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D7" w:rsidRPr="003F7960" w:rsidRDefault="00477CD7" w:rsidP="00477CD7">
      <w:pPr>
        <w:pStyle w:val="af"/>
        <w:jc w:val="right"/>
        <w:rPr>
          <w:i/>
        </w:rPr>
      </w:pPr>
      <w:r w:rsidRPr="003F7960">
        <w:rPr>
          <w:i/>
        </w:rPr>
        <w:t>Форма Д-4</w:t>
      </w:r>
    </w:p>
    <w:p w:rsidR="00984A5E" w:rsidRPr="003F7960" w:rsidRDefault="00984A5E">
      <w:pPr>
        <w:pStyle w:val="af"/>
        <w:rPr>
          <w:sz w:val="22"/>
          <w:szCs w:val="22"/>
        </w:rPr>
      </w:pPr>
      <w:r w:rsidRPr="003F7960">
        <w:rPr>
          <w:sz w:val="22"/>
          <w:szCs w:val="22"/>
        </w:rPr>
        <w:t xml:space="preserve">Перечень документов, </w:t>
      </w:r>
      <w:r w:rsidRPr="003F7960">
        <w:rPr>
          <w:sz w:val="22"/>
          <w:szCs w:val="22"/>
        </w:rPr>
        <w:br/>
        <w:t>предоставляемых Клиентом в Компанию,</w:t>
      </w:r>
      <w:r w:rsidRPr="003F7960">
        <w:rPr>
          <w:sz w:val="22"/>
          <w:szCs w:val="22"/>
        </w:rPr>
        <w:br/>
        <w:t xml:space="preserve">при оказании Компанией </w:t>
      </w:r>
      <w:r w:rsidR="00727BE6" w:rsidRPr="003F7960">
        <w:rPr>
          <w:sz w:val="22"/>
          <w:szCs w:val="22"/>
        </w:rPr>
        <w:t xml:space="preserve">депозитарных </w:t>
      </w:r>
      <w:r w:rsidRPr="003F7960">
        <w:rPr>
          <w:sz w:val="22"/>
          <w:szCs w:val="22"/>
        </w:rPr>
        <w:t xml:space="preserve">услуг </w:t>
      </w:r>
      <w:r w:rsidRPr="003F7960">
        <w:rPr>
          <w:sz w:val="22"/>
          <w:szCs w:val="22"/>
        </w:rPr>
        <w:br/>
        <w:t>(для физических лиц)</w:t>
      </w:r>
    </w:p>
    <w:p w:rsidR="006416B1" w:rsidRPr="003F7960" w:rsidRDefault="006416B1" w:rsidP="006416B1">
      <w:pPr>
        <w:pStyle w:val="af2"/>
        <w:numPr>
          <w:ilvl w:val="0"/>
          <w:numId w:val="46"/>
        </w:numPr>
        <w:spacing w:before="120"/>
        <w:rPr>
          <w:sz w:val="22"/>
          <w:szCs w:val="22"/>
        </w:rPr>
      </w:pPr>
      <w:r w:rsidRPr="003F7960">
        <w:rPr>
          <w:i/>
          <w:sz w:val="22"/>
          <w:szCs w:val="22"/>
        </w:rPr>
        <w:t xml:space="preserve">Физические лица - </w:t>
      </w:r>
      <w:r w:rsidRPr="003F7960">
        <w:rPr>
          <w:b/>
          <w:i/>
          <w:sz w:val="22"/>
          <w:szCs w:val="22"/>
        </w:rPr>
        <w:t>граждане Российской Федерации</w:t>
      </w:r>
      <w:r w:rsidRPr="003F7960">
        <w:rPr>
          <w:sz w:val="22"/>
          <w:szCs w:val="22"/>
        </w:rPr>
        <w:t xml:space="preserve"> предоставляют:</w:t>
      </w:r>
    </w:p>
    <w:p w:rsidR="006416B1" w:rsidRPr="003F7960" w:rsidRDefault="006416B1" w:rsidP="006416B1">
      <w:pPr>
        <w:pStyle w:val="af2"/>
        <w:numPr>
          <w:ilvl w:val="1"/>
          <w:numId w:val="46"/>
        </w:numPr>
        <w:rPr>
          <w:sz w:val="22"/>
          <w:szCs w:val="22"/>
        </w:rPr>
      </w:pPr>
      <w:r w:rsidRPr="003F7960">
        <w:rPr>
          <w:bCs/>
          <w:iCs/>
          <w:sz w:val="22"/>
          <w:szCs w:val="22"/>
          <w:lang w:eastAsia="en-US"/>
        </w:rPr>
        <w:t>ДОКУМЕНТ, удостоверяющий личность – оригинал и копия всех страниц (оригинал предоставляется для проведения сверки);</w:t>
      </w:r>
    </w:p>
    <w:p w:rsidR="006416B1" w:rsidRPr="003F7960" w:rsidRDefault="006416B1" w:rsidP="006416B1">
      <w:pPr>
        <w:pStyle w:val="af2"/>
        <w:numPr>
          <w:ilvl w:val="1"/>
          <w:numId w:val="46"/>
        </w:numPr>
        <w:rPr>
          <w:sz w:val="22"/>
          <w:szCs w:val="22"/>
        </w:rPr>
      </w:pPr>
      <w:r w:rsidRPr="003F7960">
        <w:rPr>
          <w:sz w:val="22"/>
          <w:szCs w:val="22"/>
        </w:rPr>
        <w:t>СВИДЕТЕЛЬСТВО О ПОСТАНОВКЕ НА НАЛОГОВЫЙ УЧЕТ физического лица по месту жительства на территории Российской Федерации, копия (при наличии);</w:t>
      </w:r>
    </w:p>
    <w:p w:rsidR="006416B1" w:rsidRPr="003F7960" w:rsidRDefault="006416B1" w:rsidP="006416B1">
      <w:pPr>
        <w:numPr>
          <w:ilvl w:val="1"/>
          <w:numId w:val="46"/>
        </w:numPr>
        <w:rPr>
          <w:sz w:val="22"/>
          <w:szCs w:val="22"/>
        </w:rPr>
      </w:pPr>
      <w:r w:rsidRPr="003F7960">
        <w:rPr>
          <w:sz w:val="22"/>
          <w:szCs w:val="22"/>
        </w:rPr>
        <w:t>ДОВЕРЕННОСТЬ на осуществление полномочий Распорядителя счета депо (при назначении распорядителя счета депо), оформленная в соответствии с требованиями ГК РФ, оригинал или нотариально заверенная копия;</w:t>
      </w:r>
    </w:p>
    <w:p w:rsidR="006416B1" w:rsidRPr="003F7960" w:rsidRDefault="006416B1" w:rsidP="006416B1">
      <w:pPr>
        <w:numPr>
          <w:ilvl w:val="1"/>
          <w:numId w:val="46"/>
        </w:numPr>
        <w:rPr>
          <w:sz w:val="22"/>
          <w:szCs w:val="22"/>
        </w:rPr>
      </w:pPr>
      <w:r w:rsidRPr="003F7960">
        <w:rPr>
          <w:sz w:val="22"/>
          <w:szCs w:val="22"/>
        </w:rPr>
        <w:t xml:space="preserve">ДОКУМЕНТ, удостоверяющий личность в соответствии с законодательством Российской Федерации представителя, </w:t>
      </w:r>
      <w:proofErr w:type="spellStart"/>
      <w:r w:rsidRPr="003F7960">
        <w:rPr>
          <w:sz w:val="22"/>
          <w:szCs w:val="22"/>
        </w:rPr>
        <w:t>бенефициарного</w:t>
      </w:r>
      <w:proofErr w:type="spellEnd"/>
      <w:r w:rsidRPr="003F7960">
        <w:rPr>
          <w:sz w:val="22"/>
          <w:szCs w:val="22"/>
        </w:rPr>
        <w:t xml:space="preserve"> владельца (при наличии)- копия всех страниц.</w:t>
      </w:r>
    </w:p>
    <w:p w:rsidR="00336E3F" w:rsidRPr="003F7960" w:rsidRDefault="009467C6" w:rsidP="006416B1">
      <w:pPr>
        <w:pStyle w:val="af2"/>
        <w:numPr>
          <w:ilvl w:val="0"/>
          <w:numId w:val="46"/>
        </w:numPr>
        <w:spacing w:before="120"/>
        <w:rPr>
          <w:sz w:val="22"/>
          <w:szCs w:val="22"/>
        </w:rPr>
      </w:pPr>
      <w:r w:rsidRPr="003F7960">
        <w:rPr>
          <w:i/>
          <w:sz w:val="22"/>
          <w:szCs w:val="22"/>
        </w:rPr>
        <w:t xml:space="preserve">Физические лица – </w:t>
      </w:r>
      <w:r w:rsidRPr="003F7960">
        <w:rPr>
          <w:b/>
          <w:i/>
          <w:sz w:val="22"/>
          <w:szCs w:val="22"/>
        </w:rPr>
        <w:t>иностранные граждане пред</w:t>
      </w:r>
      <w:r w:rsidR="002C0F46" w:rsidRPr="003F7960">
        <w:rPr>
          <w:b/>
          <w:i/>
          <w:sz w:val="22"/>
          <w:szCs w:val="22"/>
        </w:rPr>
        <w:t>о</w:t>
      </w:r>
      <w:r w:rsidRPr="003F7960">
        <w:rPr>
          <w:b/>
          <w:i/>
          <w:sz w:val="22"/>
          <w:szCs w:val="22"/>
        </w:rPr>
        <w:t>ставляют</w:t>
      </w:r>
      <w:r w:rsidR="00336E3F" w:rsidRPr="003F7960">
        <w:rPr>
          <w:b/>
          <w:i/>
          <w:sz w:val="22"/>
          <w:szCs w:val="22"/>
        </w:rPr>
        <w:t>:</w:t>
      </w:r>
    </w:p>
    <w:p w:rsidR="00952AF1" w:rsidRPr="003F7960" w:rsidRDefault="000132D1" w:rsidP="00AA0772">
      <w:pPr>
        <w:pStyle w:val="af2"/>
        <w:numPr>
          <w:ilvl w:val="1"/>
          <w:numId w:val="46"/>
        </w:numPr>
        <w:ind w:left="567" w:hanging="283"/>
        <w:rPr>
          <w:sz w:val="22"/>
          <w:szCs w:val="22"/>
        </w:rPr>
      </w:pPr>
      <w:proofErr w:type="gramStart"/>
      <w:r w:rsidRPr="003F7960">
        <w:rPr>
          <w:sz w:val="22"/>
          <w:szCs w:val="22"/>
        </w:rPr>
        <w:t>ДОКУМЕНТ, удостоверяющий личность</w:t>
      </w:r>
      <w:r w:rsidR="00336E3F" w:rsidRPr="003F7960">
        <w:rPr>
          <w:sz w:val="22"/>
          <w:szCs w:val="22"/>
        </w:rPr>
        <w:t xml:space="preserve"> и признаваемый Российской Федерацией в этом качестве, если иное не предусмотрено международными договорами Российской Федерации, содержащий въездную визу, выданную соответствующим дипломатическим представительством или консульским учреждением Российской Федерации за пределами территории Российской Федерации либо органом внутренних дел или Министерством иностранных дел Российской Федерации, если иное не предусмотрено международным договором Российской Федерации (если международным договором Российской Федерации предусмотрен безвизовый</w:t>
      </w:r>
      <w:proofErr w:type="gramEnd"/>
      <w:r w:rsidR="00336E3F" w:rsidRPr="003F7960">
        <w:rPr>
          <w:sz w:val="22"/>
          <w:szCs w:val="22"/>
        </w:rPr>
        <w:t xml:space="preserve"> въезд физического лица – иностранного гражданина, прибывающего из иностранного государства на территорию Российской Федерации, то въездная виза не требуется);</w:t>
      </w:r>
    </w:p>
    <w:p w:rsidR="00952AF1" w:rsidRPr="003F7960" w:rsidRDefault="004620A0" w:rsidP="00AA0772">
      <w:pPr>
        <w:pStyle w:val="af2"/>
        <w:numPr>
          <w:ilvl w:val="1"/>
          <w:numId w:val="46"/>
        </w:numPr>
        <w:ind w:left="567" w:hanging="283"/>
        <w:rPr>
          <w:sz w:val="22"/>
          <w:szCs w:val="22"/>
        </w:rPr>
      </w:pPr>
      <w:r w:rsidRPr="003F7960">
        <w:rPr>
          <w:sz w:val="22"/>
          <w:szCs w:val="22"/>
        </w:rPr>
        <w:t>МИГРАЦИОНН</w:t>
      </w:r>
      <w:r w:rsidR="009467C6" w:rsidRPr="003F7960">
        <w:rPr>
          <w:sz w:val="22"/>
          <w:szCs w:val="22"/>
        </w:rPr>
        <w:t>УЮ</w:t>
      </w:r>
      <w:r w:rsidRPr="003F7960">
        <w:rPr>
          <w:sz w:val="22"/>
          <w:szCs w:val="22"/>
        </w:rPr>
        <w:t xml:space="preserve"> КАРТ</w:t>
      </w:r>
      <w:r w:rsidR="009467C6" w:rsidRPr="003F7960">
        <w:rPr>
          <w:sz w:val="22"/>
          <w:szCs w:val="22"/>
        </w:rPr>
        <w:t>У</w:t>
      </w:r>
      <w:r w:rsidR="00336E3F" w:rsidRPr="003F7960">
        <w:rPr>
          <w:sz w:val="22"/>
          <w:szCs w:val="22"/>
        </w:rPr>
        <w:t xml:space="preserve"> - для иностранных граждан и лиц без гражданства, временно пребывающих на территории России (за исключением случаев, когда в соответствии с законодательством оформление миграционной карты не требуется)</w:t>
      </w:r>
      <w:r w:rsidR="00821C92" w:rsidRPr="003F7960">
        <w:rPr>
          <w:sz w:val="22"/>
          <w:szCs w:val="22"/>
        </w:rPr>
        <w:t>;</w:t>
      </w:r>
    </w:p>
    <w:p w:rsidR="00952AF1" w:rsidRPr="003F7960" w:rsidRDefault="004620A0" w:rsidP="00AA0772">
      <w:pPr>
        <w:pStyle w:val="af2"/>
        <w:numPr>
          <w:ilvl w:val="1"/>
          <w:numId w:val="46"/>
        </w:numPr>
        <w:ind w:left="567" w:hanging="283"/>
        <w:rPr>
          <w:sz w:val="22"/>
          <w:szCs w:val="22"/>
        </w:rPr>
      </w:pPr>
      <w:r w:rsidRPr="003F7960">
        <w:rPr>
          <w:sz w:val="22"/>
          <w:szCs w:val="22"/>
        </w:rPr>
        <w:t>ДОКУМЕНТ</w:t>
      </w:r>
      <w:r w:rsidR="00336E3F" w:rsidRPr="003F7960">
        <w:rPr>
          <w:sz w:val="22"/>
          <w:szCs w:val="22"/>
        </w:rPr>
        <w:t>, подтверждающий право иностранного гражданина или лица без гражданства на пребывание (проживание) в Российс</w:t>
      </w:r>
      <w:r w:rsidR="00821C92" w:rsidRPr="003F7960">
        <w:rPr>
          <w:sz w:val="22"/>
          <w:szCs w:val="22"/>
        </w:rPr>
        <w:t>кой Федерации;</w:t>
      </w:r>
    </w:p>
    <w:p w:rsidR="00952AF1" w:rsidRPr="003F7960" w:rsidRDefault="008B2F07" w:rsidP="00AA0772">
      <w:pPr>
        <w:pStyle w:val="af2"/>
        <w:numPr>
          <w:ilvl w:val="1"/>
          <w:numId w:val="46"/>
        </w:numPr>
        <w:ind w:left="567" w:hanging="283"/>
        <w:rPr>
          <w:sz w:val="22"/>
          <w:szCs w:val="22"/>
        </w:rPr>
      </w:pPr>
      <w:r w:rsidRPr="003F7960">
        <w:rPr>
          <w:sz w:val="22"/>
          <w:szCs w:val="22"/>
        </w:rPr>
        <w:t>СВИДЕТЕЛЬСТВО О ПОСТАНОВКЕ НА НАЛОГОВЫЙ УЧЕТ физического лица по месту жительства на территории Российской Федерации, копия (при наличии);</w:t>
      </w:r>
    </w:p>
    <w:p w:rsidR="009467C6" w:rsidRPr="003F7960" w:rsidRDefault="009467C6" w:rsidP="002374F0">
      <w:pPr>
        <w:pStyle w:val="af2"/>
        <w:numPr>
          <w:ilvl w:val="1"/>
          <w:numId w:val="48"/>
        </w:numPr>
        <w:ind w:hanging="76"/>
        <w:rPr>
          <w:sz w:val="22"/>
          <w:szCs w:val="22"/>
        </w:rPr>
      </w:pPr>
      <w:r w:rsidRPr="003F7960">
        <w:rPr>
          <w:sz w:val="22"/>
          <w:szCs w:val="22"/>
        </w:rPr>
        <w:t>ДОВЕРЕННОСТЬ на осуществление полномочий Распорядителя счета депо (при назначении распорядителя счета депо), легализированная (</w:t>
      </w:r>
      <w:proofErr w:type="spellStart"/>
      <w:r w:rsidRPr="003F7960">
        <w:rPr>
          <w:sz w:val="22"/>
          <w:szCs w:val="22"/>
        </w:rPr>
        <w:t>апостилированная</w:t>
      </w:r>
      <w:proofErr w:type="spellEnd"/>
      <w:r w:rsidRPr="003F7960">
        <w:rPr>
          <w:sz w:val="22"/>
          <w:szCs w:val="22"/>
        </w:rPr>
        <w:t>) в переводе на русский язык (правильность перевода или подпись переводчика должны быть нотариально заверены);</w:t>
      </w:r>
    </w:p>
    <w:p w:rsidR="009467C6" w:rsidRPr="003F7960" w:rsidRDefault="009467C6" w:rsidP="002374F0">
      <w:pPr>
        <w:pStyle w:val="af2"/>
        <w:numPr>
          <w:ilvl w:val="1"/>
          <w:numId w:val="48"/>
        </w:numPr>
        <w:ind w:hanging="76"/>
        <w:rPr>
          <w:sz w:val="22"/>
          <w:szCs w:val="22"/>
        </w:rPr>
      </w:pPr>
      <w:r w:rsidRPr="003F7960">
        <w:rPr>
          <w:sz w:val="22"/>
          <w:szCs w:val="22"/>
        </w:rPr>
        <w:t xml:space="preserve">ДОКУМЕНТ, удостоверяющий личность в соответствии с законодательством Российской Федерации представителя, выгодоприобретателя, </w:t>
      </w:r>
      <w:proofErr w:type="spellStart"/>
      <w:r w:rsidRPr="003F7960">
        <w:rPr>
          <w:sz w:val="22"/>
          <w:szCs w:val="22"/>
        </w:rPr>
        <w:t>бенефициарного</w:t>
      </w:r>
      <w:proofErr w:type="spellEnd"/>
      <w:r w:rsidRPr="003F7960">
        <w:rPr>
          <w:sz w:val="22"/>
          <w:szCs w:val="22"/>
        </w:rPr>
        <w:t xml:space="preserve"> владельца (при наличии) – копия всех страниц;</w:t>
      </w:r>
    </w:p>
    <w:p w:rsidR="002B46A7" w:rsidRPr="003F7960" w:rsidRDefault="005B676B" w:rsidP="00FE08AA">
      <w:pPr>
        <w:pStyle w:val="af2"/>
        <w:numPr>
          <w:ilvl w:val="0"/>
          <w:numId w:val="46"/>
        </w:numPr>
        <w:rPr>
          <w:sz w:val="22"/>
          <w:szCs w:val="22"/>
        </w:rPr>
      </w:pPr>
      <w:proofErr w:type="gramStart"/>
      <w:r w:rsidRPr="003F7960">
        <w:rPr>
          <w:i/>
          <w:sz w:val="22"/>
          <w:szCs w:val="22"/>
        </w:rPr>
        <w:t>ИНЫЕ ДОКУМЕНТЫ ПО ТРЕБОВАНИЮ КОМПАНИИ</w:t>
      </w:r>
      <w:r w:rsidR="00336E3F" w:rsidRPr="003F7960">
        <w:rPr>
          <w:sz w:val="22"/>
          <w:szCs w:val="22"/>
        </w:rPr>
        <w:t>, в том числе, в соответствии с Федеральным законом №115-ФЗ от 07.08.2001 «О противодействии легализации (отмыванию) доходов, полученных преступным путем, и финансированию терроризма» и принятыми в соответствии с ним нормативными актами, в том числе внутренними документами Компании, а также Законом США о соответствии налогообложения иностранных счетов от 18.03.2010 (FATCA).</w:t>
      </w:r>
      <w:proofErr w:type="gramEnd"/>
    </w:p>
    <w:p w:rsidR="002B46A7" w:rsidRPr="003F7960" w:rsidRDefault="00952AF1" w:rsidP="00FE08AA">
      <w:pPr>
        <w:pStyle w:val="af2"/>
        <w:numPr>
          <w:ilvl w:val="2"/>
          <w:numId w:val="46"/>
        </w:numPr>
        <w:rPr>
          <w:sz w:val="22"/>
          <w:szCs w:val="22"/>
        </w:rPr>
      </w:pPr>
      <w:r w:rsidRPr="003F7960">
        <w:rPr>
          <w:sz w:val="22"/>
          <w:szCs w:val="22"/>
        </w:rPr>
        <w:t>ДОКУМЕНТЫ</w:t>
      </w:r>
      <w:r w:rsidR="002B46A7" w:rsidRPr="003F7960">
        <w:rPr>
          <w:sz w:val="22"/>
          <w:szCs w:val="22"/>
        </w:rPr>
        <w:t>, подтверждающие сведения о финансовом положении</w:t>
      </w:r>
      <w:r w:rsidR="00F0451A" w:rsidRPr="003F7960">
        <w:rPr>
          <w:sz w:val="22"/>
          <w:szCs w:val="22"/>
        </w:rPr>
        <w:t>, указанные в одном или нескольких следующих пунктах на выбор</w:t>
      </w:r>
      <w:r w:rsidR="002B46A7" w:rsidRPr="003F7960">
        <w:rPr>
          <w:sz w:val="22"/>
          <w:szCs w:val="22"/>
        </w:rPr>
        <w:t>:</w:t>
      </w:r>
    </w:p>
    <w:p w:rsidR="002B46A7" w:rsidRPr="003F7960" w:rsidRDefault="002B46A7" w:rsidP="000019B5">
      <w:pPr>
        <w:overflowPunct w:val="0"/>
        <w:autoSpaceDE w:val="0"/>
        <w:autoSpaceDN w:val="0"/>
        <w:adjustRightInd w:val="0"/>
        <w:ind w:left="851"/>
        <w:textAlignment w:val="baseline"/>
        <w:rPr>
          <w:sz w:val="22"/>
          <w:szCs w:val="22"/>
        </w:rPr>
      </w:pPr>
      <w:r w:rsidRPr="003F7960">
        <w:rPr>
          <w:sz w:val="22"/>
          <w:szCs w:val="22"/>
        </w:rPr>
        <w:t>- сведения о заработной плате (копия справки по форме 2-НДФЛ, справка с места работы с указанием заработной платы</w:t>
      </w:r>
      <w:r w:rsidR="008058D5" w:rsidRPr="003F7960">
        <w:rPr>
          <w:sz w:val="22"/>
          <w:szCs w:val="22"/>
        </w:rPr>
        <w:t>, заверенная Работодателем</w:t>
      </w:r>
      <w:r w:rsidRPr="003F7960">
        <w:rPr>
          <w:sz w:val="22"/>
          <w:szCs w:val="22"/>
        </w:rPr>
        <w:t>;</w:t>
      </w:r>
    </w:p>
    <w:p w:rsidR="002B46A7" w:rsidRPr="003F7960" w:rsidRDefault="002B46A7" w:rsidP="000019B5">
      <w:pPr>
        <w:overflowPunct w:val="0"/>
        <w:autoSpaceDE w:val="0"/>
        <w:autoSpaceDN w:val="0"/>
        <w:adjustRightInd w:val="0"/>
        <w:ind w:left="851"/>
        <w:textAlignment w:val="baseline"/>
        <w:rPr>
          <w:sz w:val="22"/>
          <w:szCs w:val="22"/>
        </w:rPr>
      </w:pPr>
      <w:r w:rsidRPr="003F7960">
        <w:rPr>
          <w:sz w:val="22"/>
          <w:szCs w:val="22"/>
        </w:rPr>
        <w:t>- сведения о размере пенсионного обеспечения, других социальных выплат (выписка с банковского счета</w:t>
      </w:r>
      <w:r w:rsidR="008058D5" w:rsidRPr="003F7960">
        <w:rPr>
          <w:sz w:val="22"/>
          <w:szCs w:val="22"/>
        </w:rPr>
        <w:t xml:space="preserve"> - оригинал</w:t>
      </w:r>
      <w:r w:rsidRPr="003F7960">
        <w:rPr>
          <w:sz w:val="22"/>
          <w:szCs w:val="22"/>
        </w:rPr>
        <w:t>);</w:t>
      </w:r>
    </w:p>
    <w:p w:rsidR="002B46A7" w:rsidRPr="003F7960" w:rsidRDefault="002B46A7" w:rsidP="000019B5">
      <w:pPr>
        <w:overflowPunct w:val="0"/>
        <w:autoSpaceDE w:val="0"/>
        <w:autoSpaceDN w:val="0"/>
        <w:adjustRightInd w:val="0"/>
        <w:ind w:left="851"/>
        <w:textAlignment w:val="baseline"/>
        <w:rPr>
          <w:sz w:val="22"/>
          <w:szCs w:val="22"/>
        </w:rPr>
      </w:pPr>
      <w:r w:rsidRPr="003F7960">
        <w:rPr>
          <w:sz w:val="22"/>
          <w:szCs w:val="22"/>
        </w:rPr>
        <w:t>- сведения о размере стипендии (выписка с банковского счета</w:t>
      </w:r>
      <w:r w:rsidR="008058D5" w:rsidRPr="003F7960">
        <w:rPr>
          <w:sz w:val="22"/>
          <w:szCs w:val="22"/>
        </w:rPr>
        <w:t xml:space="preserve"> - оригинал</w:t>
      </w:r>
      <w:r w:rsidRPr="003F7960">
        <w:rPr>
          <w:sz w:val="22"/>
          <w:szCs w:val="22"/>
        </w:rPr>
        <w:t>; справка из бухгалтерии учебного заведения с указанием размера стипендии</w:t>
      </w:r>
      <w:r w:rsidR="008058D5" w:rsidRPr="003F7960">
        <w:rPr>
          <w:sz w:val="22"/>
          <w:szCs w:val="22"/>
        </w:rPr>
        <w:t xml:space="preserve"> - оригинал</w:t>
      </w:r>
      <w:r w:rsidRPr="003F7960">
        <w:rPr>
          <w:sz w:val="22"/>
          <w:szCs w:val="22"/>
        </w:rPr>
        <w:t>);</w:t>
      </w:r>
    </w:p>
    <w:p w:rsidR="0002145E" w:rsidRPr="003F7960" w:rsidRDefault="002B46A7" w:rsidP="000019B5">
      <w:pPr>
        <w:overflowPunct w:val="0"/>
        <w:autoSpaceDE w:val="0"/>
        <w:autoSpaceDN w:val="0"/>
        <w:adjustRightInd w:val="0"/>
        <w:ind w:left="851"/>
        <w:textAlignment w:val="baseline"/>
        <w:rPr>
          <w:sz w:val="22"/>
          <w:szCs w:val="22"/>
        </w:rPr>
      </w:pPr>
      <w:r w:rsidRPr="003F7960">
        <w:rPr>
          <w:sz w:val="22"/>
          <w:szCs w:val="22"/>
        </w:rPr>
        <w:t>- сведения о наследстве/дарении (</w:t>
      </w:r>
      <w:r w:rsidR="008058D5" w:rsidRPr="003F7960">
        <w:rPr>
          <w:sz w:val="22"/>
          <w:szCs w:val="22"/>
        </w:rPr>
        <w:t xml:space="preserve">нотариальная </w:t>
      </w:r>
      <w:r w:rsidRPr="003F7960">
        <w:rPr>
          <w:sz w:val="22"/>
          <w:szCs w:val="22"/>
        </w:rPr>
        <w:t xml:space="preserve">копия Свидетельства о праве на наследство с соглашением о разделе наследства (при наличии); </w:t>
      </w:r>
      <w:r w:rsidR="008058D5" w:rsidRPr="003F7960">
        <w:rPr>
          <w:sz w:val="22"/>
          <w:szCs w:val="22"/>
        </w:rPr>
        <w:t xml:space="preserve">нотариальная </w:t>
      </w:r>
      <w:r w:rsidRPr="003F7960">
        <w:rPr>
          <w:sz w:val="22"/>
          <w:szCs w:val="22"/>
        </w:rPr>
        <w:t>копия Договора дарения с подтверждением передачи денежных средств или иного имущества).</w:t>
      </w:r>
    </w:p>
    <w:p w:rsidR="002B46A7" w:rsidRPr="003F7960" w:rsidRDefault="00952AF1" w:rsidP="00FE08AA">
      <w:pPr>
        <w:pStyle w:val="ad"/>
        <w:widowControl/>
        <w:numPr>
          <w:ilvl w:val="2"/>
          <w:numId w:val="46"/>
        </w:numPr>
        <w:tabs>
          <w:tab w:val="left" w:pos="567"/>
        </w:tabs>
        <w:spacing w:before="120"/>
        <w:rPr>
          <w:sz w:val="22"/>
          <w:szCs w:val="22"/>
        </w:rPr>
      </w:pPr>
      <w:r w:rsidRPr="003F7960">
        <w:rPr>
          <w:sz w:val="22"/>
          <w:szCs w:val="22"/>
        </w:rPr>
        <w:lastRenderedPageBreak/>
        <w:t>ДОКУМЕНТЫ</w:t>
      </w:r>
      <w:r w:rsidR="002B46A7" w:rsidRPr="003F7960">
        <w:rPr>
          <w:sz w:val="22"/>
          <w:szCs w:val="22"/>
        </w:rPr>
        <w:t>, подтверждающие сведения о деловой репутации:</w:t>
      </w:r>
    </w:p>
    <w:p w:rsidR="002B46A7" w:rsidRPr="003F7960" w:rsidRDefault="002B46A7" w:rsidP="000019B5">
      <w:pPr>
        <w:overflowPunct w:val="0"/>
        <w:autoSpaceDE w:val="0"/>
        <w:autoSpaceDN w:val="0"/>
        <w:adjustRightInd w:val="0"/>
        <w:ind w:left="851"/>
        <w:textAlignment w:val="baseline"/>
        <w:rPr>
          <w:sz w:val="22"/>
          <w:szCs w:val="22"/>
        </w:rPr>
      </w:pPr>
      <w:r w:rsidRPr="003F7960">
        <w:rPr>
          <w:sz w:val="22"/>
          <w:szCs w:val="22"/>
        </w:rPr>
        <w:t>- отзывы (в произвольной письменной форме, при возможности их получения) о физическом лице других клиентов Компании;</w:t>
      </w:r>
    </w:p>
    <w:p w:rsidR="0002145E" w:rsidRPr="003F7960" w:rsidRDefault="002B46A7" w:rsidP="000019B5">
      <w:pPr>
        <w:overflowPunct w:val="0"/>
        <w:autoSpaceDE w:val="0"/>
        <w:autoSpaceDN w:val="0"/>
        <w:adjustRightInd w:val="0"/>
        <w:ind w:left="851"/>
        <w:textAlignment w:val="baseline"/>
        <w:rPr>
          <w:sz w:val="22"/>
          <w:szCs w:val="22"/>
        </w:rPr>
      </w:pPr>
      <w:r w:rsidRPr="003F7960">
        <w:rPr>
          <w:sz w:val="22"/>
          <w:szCs w:val="22"/>
        </w:rPr>
        <w:t>- отзывы (в произвольной форме, при возможности получения) о физическом лице от других организаций, в которых физическое лицо ранее находилось или находится на обслуживании, с информацией этих организаций об оценке деловой репутации данного лица</w:t>
      </w:r>
      <w:r w:rsidR="00BE3C77" w:rsidRPr="003F7960">
        <w:rPr>
          <w:sz w:val="22"/>
          <w:szCs w:val="22"/>
        </w:rPr>
        <w:t>.</w:t>
      </w:r>
    </w:p>
    <w:p w:rsidR="002B46A7" w:rsidRPr="003F7960" w:rsidRDefault="00952AF1" w:rsidP="00FE08AA">
      <w:pPr>
        <w:pStyle w:val="ad"/>
        <w:widowControl/>
        <w:numPr>
          <w:ilvl w:val="2"/>
          <w:numId w:val="46"/>
        </w:numPr>
        <w:tabs>
          <w:tab w:val="left" w:pos="567"/>
        </w:tabs>
        <w:spacing w:before="120"/>
        <w:rPr>
          <w:sz w:val="22"/>
          <w:szCs w:val="22"/>
        </w:rPr>
      </w:pPr>
      <w:r w:rsidRPr="003F7960">
        <w:rPr>
          <w:sz w:val="22"/>
          <w:szCs w:val="22"/>
        </w:rPr>
        <w:t>ДОКУМЕНТЫ</w:t>
      </w:r>
      <w:r w:rsidR="002B46A7" w:rsidRPr="003F7960">
        <w:rPr>
          <w:sz w:val="22"/>
          <w:szCs w:val="22"/>
        </w:rPr>
        <w:t>, подтверждающие источники происхождения денежных средств и (или) иного имущества (при нал</w:t>
      </w:r>
      <w:r w:rsidR="002459DB" w:rsidRPr="003F7960">
        <w:rPr>
          <w:sz w:val="22"/>
          <w:szCs w:val="22"/>
        </w:rPr>
        <w:t>ичии).</w:t>
      </w:r>
    </w:p>
    <w:p w:rsidR="005F4D41" w:rsidRPr="003F7960" w:rsidRDefault="005F4D41" w:rsidP="00FE08AA">
      <w:pPr>
        <w:pStyle w:val="ad"/>
        <w:widowControl/>
        <w:numPr>
          <w:ilvl w:val="2"/>
          <w:numId w:val="46"/>
        </w:numPr>
        <w:tabs>
          <w:tab w:val="left" w:pos="567"/>
        </w:tabs>
        <w:spacing w:before="120"/>
        <w:rPr>
          <w:sz w:val="22"/>
          <w:szCs w:val="22"/>
        </w:rPr>
      </w:pPr>
      <w:r w:rsidRPr="003F7960">
        <w:rPr>
          <w:sz w:val="22"/>
          <w:szCs w:val="22"/>
        </w:rPr>
        <w:t>Для допуска на международные рынки Клиент предоставляет Выписку из Реестра лиц, признанных квалифицированными инвесторами.</w:t>
      </w:r>
    </w:p>
    <w:p w:rsidR="00336E3F" w:rsidRPr="003F7960" w:rsidRDefault="00821C92" w:rsidP="00821C92">
      <w:pPr>
        <w:pStyle w:val="ad"/>
        <w:widowControl/>
        <w:tabs>
          <w:tab w:val="left" w:pos="567"/>
        </w:tabs>
        <w:spacing w:before="120"/>
        <w:rPr>
          <w:sz w:val="22"/>
          <w:szCs w:val="22"/>
        </w:rPr>
      </w:pPr>
      <w:r w:rsidRPr="003F7960">
        <w:rPr>
          <w:sz w:val="22"/>
          <w:szCs w:val="22"/>
        </w:rPr>
        <w:tab/>
      </w:r>
      <w:r w:rsidR="00336E3F" w:rsidRPr="003F7960">
        <w:rPr>
          <w:sz w:val="22"/>
          <w:szCs w:val="22"/>
        </w:rPr>
        <w:t xml:space="preserve">Документы, предоставленные иностранными гражданами (лицами без гражданства), должны быть переведены </w:t>
      </w:r>
      <w:r w:rsidR="007D7710" w:rsidRPr="003F7960">
        <w:rPr>
          <w:sz w:val="22"/>
          <w:szCs w:val="22"/>
        </w:rPr>
        <w:t xml:space="preserve">на русский язык с нотариальным </w:t>
      </w:r>
      <w:r w:rsidR="00336E3F" w:rsidRPr="003F7960">
        <w:rPr>
          <w:sz w:val="22"/>
          <w:szCs w:val="22"/>
        </w:rPr>
        <w:t>удос</w:t>
      </w:r>
      <w:r w:rsidR="007D7710" w:rsidRPr="003F7960">
        <w:rPr>
          <w:sz w:val="22"/>
          <w:szCs w:val="22"/>
        </w:rPr>
        <w:t xml:space="preserve">товерением подлинности подписи </w:t>
      </w:r>
      <w:r w:rsidR="00336E3F" w:rsidRPr="003F7960">
        <w:rPr>
          <w:sz w:val="22"/>
          <w:szCs w:val="22"/>
        </w:rPr>
        <w:t>переводчика.</w:t>
      </w:r>
    </w:p>
    <w:p w:rsidR="000E3BB4" w:rsidRPr="003F7960" w:rsidRDefault="000E3BB4" w:rsidP="00FE08AA">
      <w:pPr>
        <w:pStyle w:val="ad"/>
        <w:widowControl/>
        <w:numPr>
          <w:ilvl w:val="0"/>
          <w:numId w:val="46"/>
        </w:numPr>
        <w:spacing w:before="120"/>
        <w:rPr>
          <w:bCs/>
          <w:i/>
          <w:iCs/>
          <w:sz w:val="22"/>
          <w:szCs w:val="22"/>
        </w:rPr>
      </w:pPr>
      <w:r w:rsidRPr="003F7960">
        <w:rPr>
          <w:b/>
          <w:bCs/>
          <w:i/>
          <w:iCs/>
          <w:sz w:val="22"/>
          <w:szCs w:val="22"/>
        </w:rPr>
        <w:t xml:space="preserve">Для открытия </w:t>
      </w:r>
      <w:r w:rsidR="00F264D3" w:rsidRPr="003F7960">
        <w:rPr>
          <w:b/>
          <w:bCs/>
          <w:i/>
          <w:iCs/>
          <w:sz w:val="22"/>
          <w:szCs w:val="22"/>
        </w:rPr>
        <w:t>счета депо</w:t>
      </w:r>
      <w:r w:rsidRPr="003F7960">
        <w:rPr>
          <w:bCs/>
          <w:i/>
          <w:iCs/>
          <w:sz w:val="22"/>
          <w:szCs w:val="22"/>
        </w:rPr>
        <w:t xml:space="preserve"> </w:t>
      </w:r>
      <w:r w:rsidRPr="003F7960">
        <w:rPr>
          <w:bCs/>
          <w:iCs/>
          <w:sz w:val="22"/>
          <w:szCs w:val="22"/>
        </w:rPr>
        <w:t xml:space="preserve">оформить </w:t>
      </w:r>
      <w:r w:rsidR="00CF0A5F" w:rsidRPr="003F7960">
        <w:rPr>
          <w:bCs/>
          <w:iCs/>
          <w:sz w:val="22"/>
          <w:szCs w:val="22"/>
        </w:rPr>
        <w:t xml:space="preserve">и подписать </w:t>
      </w:r>
      <w:r w:rsidR="005E27EB" w:rsidRPr="003F7960">
        <w:rPr>
          <w:bCs/>
          <w:iCs/>
          <w:sz w:val="22"/>
          <w:szCs w:val="22"/>
        </w:rPr>
        <w:t>следующие</w:t>
      </w:r>
      <w:r w:rsidR="00CF0A5F" w:rsidRPr="003F7960">
        <w:rPr>
          <w:bCs/>
          <w:iCs/>
          <w:sz w:val="22"/>
          <w:szCs w:val="22"/>
        </w:rPr>
        <w:t xml:space="preserve"> документ</w:t>
      </w:r>
      <w:r w:rsidR="005E27EB" w:rsidRPr="003F7960">
        <w:rPr>
          <w:bCs/>
          <w:iCs/>
          <w:sz w:val="22"/>
          <w:szCs w:val="22"/>
        </w:rPr>
        <w:t>ы</w:t>
      </w:r>
      <w:r w:rsidR="005E27EB" w:rsidRPr="003F7960">
        <w:rPr>
          <w:bCs/>
          <w:i/>
          <w:iCs/>
          <w:sz w:val="22"/>
          <w:szCs w:val="22"/>
        </w:rPr>
        <w:t xml:space="preserve">: </w:t>
      </w:r>
    </w:p>
    <w:p w:rsidR="0075420A" w:rsidRPr="003F7960" w:rsidRDefault="0075420A" w:rsidP="00FE08AA">
      <w:pPr>
        <w:pStyle w:val="ad"/>
        <w:widowControl/>
        <w:numPr>
          <w:ilvl w:val="1"/>
          <w:numId w:val="46"/>
        </w:numPr>
        <w:spacing w:before="40"/>
        <w:ind w:left="709" w:hanging="425"/>
        <w:rPr>
          <w:sz w:val="22"/>
          <w:szCs w:val="22"/>
        </w:rPr>
      </w:pPr>
      <w:r w:rsidRPr="003F7960">
        <w:rPr>
          <w:sz w:val="22"/>
          <w:szCs w:val="22"/>
        </w:rPr>
        <w:t>ДОГОВОР СЧЕТА ДЕПО по форме Д-1 – 2 экз.</w:t>
      </w:r>
    </w:p>
    <w:p w:rsidR="000E3BB4" w:rsidRPr="003F7960" w:rsidRDefault="007D7710" w:rsidP="00FE08AA">
      <w:pPr>
        <w:pStyle w:val="ad"/>
        <w:widowControl/>
        <w:numPr>
          <w:ilvl w:val="1"/>
          <w:numId w:val="46"/>
        </w:numPr>
        <w:spacing w:before="40"/>
        <w:ind w:left="567" w:hanging="283"/>
        <w:rPr>
          <w:sz w:val="22"/>
          <w:szCs w:val="22"/>
        </w:rPr>
      </w:pPr>
      <w:r w:rsidRPr="003F7960">
        <w:rPr>
          <w:sz w:val="22"/>
          <w:szCs w:val="22"/>
        </w:rPr>
        <w:t>АНКЕТ</w:t>
      </w:r>
      <w:r w:rsidR="00022A04" w:rsidRPr="003F7960">
        <w:rPr>
          <w:sz w:val="22"/>
          <w:szCs w:val="22"/>
        </w:rPr>
        <w:t>У</w:t>
      </w:r>
      <w:r w:rsidRPr="003F7960">
        <w:rPr>
          <w:sz w:val="22"/>
          <w:szCs w:val="22"/>
        </w:rPr>
        <w:t xml:space="preserve"> (ДОСЬЕ) КЛИЕНТА</w:t>
      </w:r>
      <w:r w:rsidR="00952AF1" w:rsidRPr="003F7960">
        <w:rPr>
          <w:sz w:val="22"/>
          <w:szCs w:val="22"/>
        </w:rPr>
        <w:t xml:space="preserve"> по форме </w:t>
      </w:r>
      <w:r w:rsidR="00BB3839" w:rsidRPr="003F7960">
        <w:rPr>
          <w:sz w:val="22"/>
          <w:szCs w:val="22"/>
        </w:rPr>
        <w:t xml:space="preserve">Д-6 </w:t>
      </w:r>
      <w:r w:rsidR="000E3BB4" w:rsidRPr="003F7960">
        <w:rPr>
          <w:sz w:val="22"/>
          <w:szCs w:val="22"/>
        </w:rPr>
        <w:t>– 1 экз.</w:t>
      </w:r>
    </w:p>
    <w:p w:rsidR="0075420A" w:rsidRPr="003F7960" w:rsidRDefault="0075420A" w:rsidP="00FE08AA">
      <w:pPr>
        <w:pStyle w:val="ad"/>
        <w:widowControl/>
        <w:numPr>
          <w:ilvl w:val="1"/>
          <w:numId w:val="46"/>
        </w:numPr>
        <w:spacing w:before="40"/>
        <w:ind w:left="567" w:hanging="283"/>
        <w:rPr>
          <w:sz w:val="22"/>
          <w:szCs w:val="22"/>
        </w:rPr>
      </w:pPr>
      <w:r w:rsidRPr="003F7960">
        <w:rPr>
          <w:sz w:val="22"/>
          <w:szCs w:val="22"/>
        </w:rPr>
        <w:t xml:space="preserve">АНКЕТУ БЕНЕФИЦИАРНОГО ВЛАДЕЛЬЦА КЛИЕНТА </w:t>
      </w:r>
      <w:r w:rsidR="009467C6" w:rsidRPr="003F7960">
        <w:rPr>
          <w:sz w:val="22"/>
          <w:szCs w:val="22"/>
        </w:rPr>
        <w:t xml:space="preserve">в случае наличия у Клиента </w:t>
      </w:r>
      <w:proofErr w:type="spellStart"/>
      <w:r w:rsidR="009467C6" w:rsidRPr="003F7960">
        <w:rPr>
          <w:sz w:val="22"/>
          <w:szCs w:val="22"/>
        </w:rPr>
        <w:t>бенефициарного</w:t>
      </w:r>
      <w:proofErr w:type="spellEnd"/>
      <w:r w:rsidR="009467C6" w:rsidRPr="003F7960">
        <w:rPr>
          <w:sz w:val="22"/>
          <w:szCs w:val="22"/>
        </w:rPr>
        <w:t xml:space="preserve"> владельца по форме Д-7Б – по 1 экз. на каждого </w:t>
      </w:r>
      <w:proofErr w:type="spellStart"/>
      <w:r w:rsidR="009467C6" w:rsidRPr="003F7960">
        <w:rPr>
          <w:sz w:val="22"/>
          <w:szCs w:val="22"/>
        </w:rPr>
        <w:t>бенефициарного</w:t>
      </w:r>
      <w:proofErr w:type="spellEnd"/>
      <w:r w:rsidR="009467C6" w:rsidRPr="003F7960">
        <w:rPr>
          <w:sz w:val="22"/>
          <w:szCs w:val="22"/>
        </w:rPr>
        <w:t xml:space="preserve"> владельца</w:t>
      </w:r>
      <w:r w:rsidRPr="003F7960">
        <w:rPr>
          <w:sz w:val="22"/>
          <w:szCs w:val="22"/>
        </w:rPr>
        <w:t>;</w:t>
      </w:r>
    </w:p>
    <w:p w:rsidR="000E3BB4" w:rsidRPr="003F7960" w:rsidRDefault="000E3BB4" w:rsidP="00FE08AA">
      <w:pPr>
        <w:pStyle w:val="ad"/>
        <w:widowControl/>
        <w:numPr>
          <w:ilvl w:val="1"/>
          <w:numId w:val="46"/>
        </w:numPr>
        <w:spacing w:before="40"/>
        <w:ind w:left="567" w:hanging="283"/>
        <w:rPr>
          <w:sz w:val="22"/>
          <w:szCs w:val="22"/>
        </w:rPr>
      </w:pPr>
      <w:r w:rsidRPr="003F7960">
        <w:rPr>
          <w:sz w:val="22"/>
          <w:szCs w:val="22"/>
        </w:rPr>
        <w:t>АНКЕТУ ВЫГОДОПРИОБРЕТАТЕЛЯ, если Клиент действует к выгоде другого лица. АНКЕТА ВЫГОДОПРИОБРЕТАТЕЛЯ предоста</w:t>
      </w:r>
      <w:r w:rsidR="004620A0" w:rsidRPr="003F7960">
        <w:rPr>
          <w:sz w:val="22"/>
          <w:szCs w:val="22"/>
        </w:rPr>
        <w:t xml:space="preserve">вляется по форме </w:t>
      </w:r>
      <w:r w:rsidR="00BB3839" w:rsidRPr="003F7960">
        <w:rPr>
          <w:sz w:val="22"/>
          <w:szCs w:val="22"/>
        </w:rPr>
        <w:t>Д-6В</w:t>
      </w:r>
      <w:r w:rsidRPr="003F7960">
        <w:rPr>
          <w:sz w:val="22"/>
          <w:szCs w:val="22"/>
        </w:rPr>
        <w:t xml:space="preserve"> для Выгодоприобретателей – физических лиц, по форме </w:t>
      </w:r>
      <w:r w:rsidR="00BB3839" w:rsidRPr="003F7960">
        <w:rPr>
          <w:sz w:val="22"/>
          <w:szCs w:val="22"/>
        </w:rPr>
        <w:t>Д-7В</w:t>
      </w:r>
      <w:r w:rsidRPr="003F7960">
        <w:rPr>
          <w:sz w:val="22"/>
          <w:szCs w:val="22"/>
        </w:rPr>
        <w:t xml:space="preserve"> для Выгодоп</w:t>
      </w:r>
      <w:r w:rsidR="002D6726" w:rsidRPr="003F7960">
        <w:rPr>
          <w:sz w:val="22"/>
          <w:szCs w:val="22"/>
        </w:rPr>
        <w:t xml:space="preserve">риобретателей – юридических лиц </w:t>
      </w:r>
      <w:r w:rsidR="00BB3839" w:rsidRPr="003F7960">
        <w:rPr>
          <w:sz w:val="22"/>
          <w:szCs w:val="22"/>
        </w:rPr>
        <w:t>–</w:t>
      </w:r>
      <w:r w:rsidRPr="003F7960">
        <w:rPr>
          <w:sz w:val="22"/>
          <w:szCs w:val="22"/>
        </w:rPr>
        <w:t xml:space="preserve"> </w:t>
      </w:r>
      <w:r w:rsidR="00BB3839" w:rsidRPr="003F7960">
        <w:rPr>
          <w:sz w:val="22"/>
          <w:szCs w:val="22"/>
        </w:rPr>
        <w:t xml:space="preserve">по </w:t>
      </w:r>
      <w:r w:rsidRPr="003F7960">
        <w:rPr>
          <w:sz w:val="22"/>
          <w:szCs w:val="22"/>
        </w:rPr>
        <w:t>1 экз.</w:t>
      </w:r>
      <w:r w:rsidR="00BB3839" w:rsidRPr="003F7960">
        <w:rPr>
          <w:sz w:val="22"/>
          <w:szCs w:val="22"/>
        </w:rPr>
        <w:t xml:space="preserve"> на каждого Выгодоприобретателя (при наличии)</w:t>
      </w:r>
      <w:r w:rsidR="00AA0772" w:rsidRPr="003F7960">
        <w:rPr>
          <w:sz w:val="22"/>
          <w:szCs w:val="22"/>
        </w:rPr>
        <w:t>;</w:t>
      </w:r>
    </w:p>
    <w:p w:rsidR="00F17047" w:rsidRPr="003F7960" w:rsidRDefault="004B6833" w:rsidP="00FE08AA">
      <w:pPr>
        <w:pStyle w:val="ad"/>
        <w:widowControl/>
        <w:numPr>
          <w:ilvl w:val="1"/>
          <w:numId w:val="46"/>
        </w:numPr>
        <w:spacing w:before="40"/>
        <w:ind w:left="567" w:hanging="283"/>
        <w:rPr>
          <w:sz w:val="22"/>
          <w:szCs w:val="22"/>
        </w:rPr>
      </w:pPr>
      <w:r w:rsidRPr="003F7960">
        <w:rPr>
          <w:sz w:val="22"/>
          <w:szCs w:val="22"/>
        </w:rPr>
        <w:t>АНКЕТУ ПРЕДСТАВИТЕЛЯ КЛИЕНТА</w:t>
      </w:r>
      <w:r w:rsidRPr="003F7960">
        <w:rPr>
          <w:sz w:val="22"/>
          <w:szCs w:val="22"/>
          <w:lang w:eastAsia="ru-RU"/>
        </w:rPr>
        <w:t xml:space="preserve"> </w:t>
      </w:r>
      <w:r w:rsidRPr="003F7960">
        <w:rPr>
          <w:sz w:val="22"/>
          <w:szCs w:val="22"/>
        </w:rPr>
        <w:t xml:space="preserve">по форме </w:t>
      </w:r>
      <w:r w:rsidR="00F17047" w:rsidRPr="003F7960">
        <w:rPr>
          <w:sz w:val="22"/>
          <w:szCs w:val="22"/>
        </w:rPr>
        <w:t>Д-6П</w:t>
      </w:r>
      <w:r w:rsidRPr="003F7960">
        <w:rPr>
          <w:sz w:val="22"/>
          <w:szCs w:val="22"/>
        </w:rPr>
        <w:t xml:space="preserve"> </w:t>
      </w:r>
      <w:r w:rsidR="00104A4B" w:rsidRPr="003F7960">
        <w:rPr>
          <w:sz w:val="22"/>
          <w:szCs w:val="22"/>
        </w:rPr>
        <w:t>для Представителей – физических лиц,</w:t>
      </w:r>
      <w:r w:rsidR="002D6726" w:rsidRPr="003F7960">
        <w:rPr>
          <w:sz w:val="22"/>
          <w:szCs w:val="22"/>
        </w:rPr>
        <w:t xml:space="preserve"> по форме </w:t>
      </w:r>
      <w:r w:rsidR="00F17047" w:rsidRPr="003F7960">
        <w:rPr>
          <w:sz w:val="22"/>
          <w:szCs w:val="22"/>
        </w:rPr>
        <w:t>Д-7П</w:t>
      </w:r>
      <w:r w:rsidR="002D6726" w:rsidRPr="003F7960">
        <w:rPr>
          <w:sz w:val="22"/>
          <w:szCs w:val="22"/>
        </w:rPr>
        <w:t xml:space="preserve"> </w:t>
      </w:r>
      <w:r w:rsidR="00104A4B" w:rsidRPr="003F7960">
        <w:rPr>
          <w:sz w:val="22"/>
          <w:szCs w:val="22"/>
        </w:rPr>
        <w:t>для Представителей – юридических</w:t>
      </w:r>
      <w:r w:rsidR="00633B57" w:rsidRPr="003F7960">
        <w:rPr>
          <w:sz w:val="22"/>
          <w:szCs w:val="22"/>
        </w:rPr>
        <w:t xml:space="preserve"> лиц</w:t>
      </w:r>
      <w:r w:rsidR="00BA4A28" w:rsidRPr="003F7960">
        <w:rPr>
          <w:sz w:val="22"/>
          <w:szCs w:val="22"/>
        </w:rPr>
        <w:t xml:space="preserve"> - </w:t>
      </w:r>
      <w:r w:rsidR="00F17047" w:rsidRPr="003F7960">
        <w:rPr>
          <w:sz w:val="22"/>
          <w:szCs w:val="22"/>
        </w:rPr>
        <w:t>по 1 экз. на каждого Представителя (при наличии</w:t>
      </w:r>
      <w:r w:rsidR="003D2209" w:rsidRPr="003F7960">
        <w:rPr>
          <w:sz w:val="22"/>
          <w:szCs w:val="22"/>
        </w:rPr>
        <w:t xml:space="preserve"> наличия лица, действующего от имени и в интересах или за счет Клиента</w:t>
      </w:r>
      <w:r w:rsidR="00F17047" w:rsidRPr="003F7960">
        <w:rPr>
          <w:sz w:val="22"/>
          <w:szCs w:val="22"/>
        </w:rPr>
        <w:t>).</w:t>
      </w:r>
    </w:p>
    <w:p w:rsidR="00501141" w:rsidRPr="003F7960" w:rsidRDefault="00501141" w:rsidP="00FE08AA">
      <w:pPr>
        <w:pStyle w:val="ad"/>
        <w:widowControl/>
        <w:numPr>
          <w:ilvl w:val="1"/>
          <w:numId w:val="46"/>
        </w:numPr>
        <w:spacing w:before="40"/>
        <w:ind w:left="567" w:hanging="283"/>
        <w:rPr>
          <w:sz w:val="22"/>
          <w:szCs w:val="22"/>
        </w:rPr>
      </w:pPr>
      <w:r w:rsidRPr="003F7960">
        <w:rPr>
          <w:sz w:val="22"/>
          <w:szCs w:val="22"/>
        </w:rPr>
        <w:t xml:space="preserve">Подтверждение фактического права на доход по ценным бумагам по форме </w:t>
      </w:r>
      <w:r w:rsidRPr="003F7960">
        <w:rPr>
          <w:bCs/>
          <w:sz w:val="22"/>
          <w:szCs w:val="22"/>
        </w:rPr>
        <w:t>Приложение №1-пд к Договору счета депо</w:t>
      </w:r>
      <w:r w:rsidRPr="003F7960">
        <w:rPr>
          <w:sz w:val="22"/>
          <w:szCs w:val="22"/>
        </w:rPr>
        <w:t xml:space="preserve"> – 1экз., для Клиентов-нерезидентов.</w:t>
      </w:r>
    </w:p>
    <w:p w:rsidR="000E3BB4" w:rsidRPr="003F7960" w:rsidRDefault="000E3BB4" w:rsidP="00FE08AA">
      <w:pPr>
        <w:pStyle w:val="ad"/>
        <w:widowControl/>
        <w:numPr>
          <w:ilvl w:val="1"/>
          <w:numId w:val="46"/>
        </w:numPr>
        <w:spacing w:before="40"/>
        <w:ind w:left="567" w:hanging="283"/>
        <w:rPr>
          <w:sz w:val="22"/>
          <w:szCs w:val="22"/>
        </w:rPr>
      </w:pPr>
      <w:proofErr w:type="gramStart"/>
      <w:r w:rsidRPr="003F7960">
        <w:rPr>
          <w:sz w:val="22"/>
          <w:szCs w:val="22"/>
        </w:rPr>
        <w:t xml:space="preserve">ПОРУЧЕНИЕ на назначение оператора счета депо (раздела счета депо) по форме Д-10 </w:t>
      </w:r>
      <w:r w:rsidRPr="003F7960">
        <w:rPr>
          <w:b/>
          <w:bCs/>
          <w:sz w:val="22"/>
          <w:szCs w:val="22"/>
        </w:rPr>
        <w:t xml:space="preserve"> </w:t>
      </w:r>
      <w:r w:rsidR="00F17047" w:rsidRPr="003F7960">
        <w:rPr>
          <w:sz w:val="22"/>
          <w:szCs w:val="22"/>
        </w:rPr>
        <w:t>- 1 экз., (предоставляется в случае одновременного заключения ДОГОВОРА ОБ ОКАЗАНИИ УСЛУГ НА ФИНАНСОВЫХ РЫНКАХ (ДОГОВОР ПРИСОЕДИНЕНИЯ)</w:t>
      </w:r>
      <w:r w:rsidR="00501141" w:rsidRPr="003F7960">
        <w:rPr>
          <w:sz w:val="18"/>
          <w:szCs w:val="18"/>
        </w:rPr>
        <w:t>.</w:t>
      </w:r>
      <w:proofErr w:type="gramEnd"/>
    </w:p>
    <w:p w:rsidR="00501141" w:rsidRPr="003F7960" w:rsidRDefault="00501141" w:rsidP="00FE08AA">
      <w:pPr>
        <w:pStyle w:val="ad"/>
        <w:widowControl/>
        <w:numPr>
          <w:ilvl w:val="1"/>
          <w:numId w:val="46"/>
        </w:numPr>
        <w:spacing w:before="40"/>
        <w:ind w:left="567" w:hanging="283"/>
        <w:rPr>
          <w:sz w:val="22"/>
          <w:szCs w:val="22"/>
        </w:rPr>
      </w:pPr>
      <w:r w:rsidRPr="003F7960">
        <w:rPr>
          <w:sz w:val="22"/>
          <w:szCs w:val="22"/>
        </w:rPr>
        <w:t>АНКЕТУ-ОПРОСНИК по форме Приложения №26-1к «</w:t>
      </w:r>
      <w:r w:rsidRPr="003F7960">
        <w:rPr>
          <w:iCs/>
          <w:sz w:val="22"/>
          <w:szCs w:val="22"/>
        </w:rPr>
        <w:t>Регламенту оказания АО ИФК «Солид»  услуг на финансовых рынках»</w:t>
      </w:r>
      <w:r w:rsidRPr="003F7960">
        <w:rPr>
          <w:sz w:val="22"/>
          <w:szCs w:val="22"/>
        </w:rPr>
        <w:t xml:space="preserve"> – 1 экз. </w:t>
      </w:r>
    </w:p>
    <w:p w:rsidR="00984A5E" w:rsidRPr="003F7960" w:rsidRDefault="00984A5E">
      <w:pPr>
        <w:pStyle w:val="ad"/>
        <w:widowControl/>
        <w:spacing w:before="120"/>
        <w:ind w:left="568" w:hanging="284"/>
        <w:rPr>
          <w:color w:val="000000"/>
          <w:sz w:val="22"/>
          <w:szCs w:val="22"/>
        </w:rPr>
      </w:pPr>
      <w:r w:rsidRPr="003F7960">
        <w:rPr>
          <w:b/>
          <w:bCs/>
          <w:color w:val="000000"/>
          <w:sz w:val="22"/>
          <w:szCs w:val="22"/>
        </w:rPr>
        <w:t>Примечани</w:t>
      </w:r>
      <w:r w:rsidR="00957113" w:rsidRPr="003F7960">
        <w:rPr>
          <w:b/>
          <w:bCs/>
          <w:color w:val="000000"/>
          <w:sz w:val="22"/>
          <w:szCs w:val="22"/>
        </w:rPr>
        <w:t>я</w:t>
      </w:r>
      <w:r w:rsidR="00CE2CE6" w:rsidRPr="003F7960">
        <w:rPr>
          <w:color w:val="000000"/>
          <w:sz w:val="22"/>
          <w:szCs w:val="22"/>
        </w:rPr>
        <w:t>:</w:t>
      </w:r>
    </w:p>
    <w:p w:rsidR="00984A5E" w:rsidRPr="003F7960" w:rsidRDefault="00984A5E">
      <w:pPr>
        <w:pStyle w:val="3"/>
        <w:widowControl/>
        <w:numPr>
          <w:ilvl w:val="0"/>
          <w:numId w:val="17"/>
        </w:numPr>
        <w:rPr>
          <w:szCs w:val="22"/>
        </w:rPr>
      </w:pPr>
      <w:r w:rsidRPr="003F7960">
        <w:rPr>
          <w:szCs w:val="22"/>
        </w:rPr>
        <w:t>Документы, в отношении которых установлено требование о предоставлении нотариально заверенной копии, могут быть предоставлены также в оригинале или в виде нотариально заверенной копии с копии.</w:t>
      </w:r>
    </w:p>
    <w:p w:rsidR="00501141" w:rsidRPr="003F7960" w:rsidRDefault="00501141" w:rsidP="00501141">
      <w:pPr>
        <w:pStyle w:val="3"/>
        <w:numPr>
          <w:ilvl w:val="0"/>
          <w:numId w:val="17"/>
        </w:numPr>
        <w:spacing w:before="40"/>
        <w:rPr>
          <w:szCs w:val="22"/>
        </w:rPr>
      </w:pPr>
      <w:r w:rsidRPr="003F7960">
        <w:rPr>
          <w:szCs w:val="22"/>
        </w:rPr>
        <w:t>Уполномоченные сотрудники АО ИФК «Солид» вправе заверять представляемые Клиентом сведения (включая незаверенные копии документов) после их сличения с оригиналом, при условии, что Клиент или его представители также предоставят копии необходимых документов. К уполномоченным сотрудникам АО ИФК «Солид» относятся сотрудники Юридического отдела и Управления финансового мониторинга.</w:t>
      </w:r>
    </w:p>
    <w:p w:rsidR="00D71375" w:rsidRPr="003F7960" w:rsidRDefault="00D71375" w:rsidP="002374F0">
      <w:pPr>
        <w:pStyle w:val="af2"/>
        <w:numPr>
          <w:ilvl w:val="0"/>
          <w:numId w:val="17"/>
        </w:numPr>
        <w:rPr>
          <w:i/>
          <w:sz w:val="22"/>
          <w:szCs w:val="22"/>
        </w:rPr>
      </w:pPr>
      <w:proofErr w:type="gramStart"/>
      <w:r w:rsidRPr="003F7960">
        <w:rPr>
          <w:i/>
          <w:sz w:val="22"/>
          <w:szCs w:val="22"/>
        </w:rPr>
        <w:t>Анкеты по формам приложений Д-6, Д-6В, Д-6П, Д-7, Д-7Б, Д-7В, Д-7П к настоящему Клиентскому регламенту могут не предоставляться при одновременном заключении Депонентом с АО ИФК «Солид» Договора об оказании услуг на финансовых рынках (договора присоединения к «Регламенту оказания АО ИФК «Солид» услуг на финансовых рынках») и предоставлении соответствующих заполненных Анкет по формам приложений 2-а, 2-б, 2-в, 2-г, 2-д, 2-е, 2-ж</w:t>
      </w:r>
      <w:proofErr w:type="gramEnd"/>
      <w:r w:rsidRPr="003F7960">
        <w:rPr>
          <w:i/>
          <w:sz w:val="22"/>
          <w:szCs w:val="22"/>
        </w:rPr>
        <w:t xml:space="preserve"> к «Регламенту оказания АО ИФК «Солид» услуг на финансовых рынках».</w:t>
      </w:r>
    </w:p>
    <w:p w:rsidR="00AA0772" w:rsidRPr="003F7960" w:rsidRDefault="00AA0772" w:rsidP="002374F0">
      <w:pPr>
        <w:pStyle w:val="af2"/>
        <w:numPr>
          <w:ilvl w:val="0"/>
          <w:numId w:val="17"/>
        </w:numPr>
        <w:rPr>
          <w:i/>
          <w:sz w:val="22"/>
          <w:szCs w:val="22"/>
        </w:rPr>
      </w:pPr>
      <w:r w:rsidRPr="003F7960">
        <w:rPr>
          <w:i/>
          <w:sz w:val="22"/>
          <w:szCs w:val="22"/>
        </w:rPr>
        <w:t>Документы по пп.</w:t>
      </w:r>
      <w:r w:rsidR="00250970" w:rsidRPr="003F7960">
        <w:rPr>
          <w:i/>
          <w:sz w:val="22"/>
          <w:szCs w:val="22"/>
        </w:rPr>
        <w:t>3</w:t>
      </w:r>
      <w:r w:rsidRPr="003F7960">
        <w:rPr>
          <w:i/>
          <w:sz w:val="22"/>
          <w:szCs w:val="22"/>
        </w:rPr>
        <w:t xml:space="preserve">. и </w:t>
      </w:r>
      <w:r w:rsidR="00250970" w:rsidRPr="003F7960">
        <w:rPr>
          <w:i/>
          <w:sz w:val="22"/>
          <w:szCs w:val="22"/>
        </w:rPr>
        <w:t>4</w:t>
      </w:r>
      <w:r w:rsidRPr="003F7960">
        <w:rPr>
          <w:i/>
          <w:sz w:val="22"/>
          <w:szCs w:val="22"/>
        </w:rPr>
        <w:t>.</w:t>
      </w:r>
      <w:r w:rsidR="00501141" w:rsidRPr="003F7960">
        <w:rPr>
          <w:i/>
          <w:sz w:val="22"/>
          <w:szCs w:val="22"/>
        </w:rPr>
        <w:t>8</w:t>
      </w:r>
      <w:r w:rsidRPr="003F7960">
        <w:rPr>
          <w:i/>
          <w:sz w:val="22"/>
          <w:szCs w:val="22"/>
        </w:rPr>
        <w:t>. предоставляются Клиентами, не заключившими с АО ИФК «Солид» Договор об оказании услуг на финансовых рынках (договор присоединения к «Регламенту оказания АО ИФК «Солид» услуг на финансовых рынках»).</w:t>
      </w:r>
    </w:p>
    <w:p w:rsidR="00FD7D9C" w:rsidRPr="003F7960" w:rsidRDefault="00FD7D9C" w:rsidP="002374F0">
      <w:pPr>
        <w:pStyle w:val="af2"/>
        <w:numPr>
          <w:ilvl w:val="0"/>
          <w:numId w:val="17"/>
        </w:numPr>
        <w:rPr>
          <w:i/>
          <w:sz w:val="22"/>
          <w:szCs w:val="22"/>
        </w:rPr>
      </w:pPr>
      <w:r w:rsidRPr="003F7960">
        <w:rPr>
          <w:i/>
          <w:szCs w:val="22"/>
        </w:rPr>
        <w:t xml:space="preserve">При дистанционном заключении договора об оказании услуг на финансовых рынках (договора присоединения), Клиент вправе вместо документа, определенного п.1.1 (и обозначенных в настоящем </w:t>
      </w:r>
      <w:r w:rsidRPr="003F7960">
        <w:rPr>
          <w:i/>
          <w:szCs w:val="22"/>
        </w:rPr>
        <w:lastRenderedPageBreak/>
        <w:t xml:space="preserve">пункте копий) </w:t>
      </w:r>
      <w:proofErr w:type="gramStart"/>
      <w:r w:rsidRPr="003F7960">
        <w:rPr>
          <w:i/>
          <w:szCs w:val="22"/>
        </w:rPr>
        <w:t>предоставить электронный документ</w:t>
      </w:r>
      <w:proofErr w:type="gramEnd"/>
      <w:r w:rsidRPr="003F7960">
        <w:rPr>
          <w:i/>
          <w:szCs w:val="22"/>
        </w:rPr>
        <w:t xml:space="preserve">, являющийся надлежащим образом  заверенной копией оригинала указанного документа (отдельных его страниц). Предоставление такого электронного документа осуществляется посредством Личного кабинета с учетом требований </w:t>
      </w:r>
      <w:proofErr w:type="gramStart"/>
      <w:r w:rsidRPr="003F7960">
        <w:rPr>
          <w:i/>
          <w:szCs w:val="22"/>
        </w:rPr>
        <w:t>к</w:t>
      </w:r>
      <w:proofErr w:type="gramEnd"/>
      <w:r w:rsidRPr="003F7960">
        <w:rPr>
          <w:i/>
          <w:szCs w:val="22"/>
        </w:rPr>
        <w:t xml:space="preserve"> </w:t>
      </w:r>
      <w:proofErr w:type="gramStart"/>
      <w:r w:rsidRPr="003F7960">
        <w:rPr>
          <w:i/>
          <w:szCs w:val="22"/>
        </w:rPr>
        <w:t>такого</w:t>
      </w:r>
      <w:proofErr w:type="gramEnd"/>
      <w:r w:rsidRPr="003F7960">
        <w:rPr>
          <w:i/>
          <w:szCs w:val="22"/>
        </w:rPr>
        <w:t xml:space="preserve"> рода документам, установленным Соглашением об использовании информационной системы Личный кабинет АО ИФК «</w:t>
      </w:r>
      <w:proofErr w:type="spellStart"/>
      <w:r w:rsidRPr="003F7960">
        <w:rPr>
          <w:i/>
          <w:szCs w:val="22"/>
        </w:rPr>
        <w:t>Солид</w:t>
      </w:r>
      <w:proofErr w:type="spellEnd"/>
      <w:r w:rsidRPr="003F7960">
        <w:rPr>
          <w:i/>
          <w:szCs w:val="22"/>
        </w:rPr>
        <w:t>».</w:t>
      </w:r>
    </w:p>
    <w:p w:rsidR="00DA071F" w:rsidRPr="003F7960" w:rsidRDefault="00DA071F" w:rsidP="00DA071F">
      <w:pPr>
        <w:pStyle w:val="3"/>
        <w:widowControl/>
        <w:numPr>
          <w:ilvl w:val="0"/>
          <w:numId w:val="17"/>
        </w:numPr>
        <w:spacing w:before="40"/>
        <w:ind w:left="714" w:hanging="357"/>
        <w:rPr>
          <w:sz w:val="20"/>
        </w:rPr>
      </w:pPr>
      <w:r w:rsidRPr="003F7960">
        <w:rPr>
          <w:sz w:val="20"/>
        </w:rPr>
        <w:t>При заключении Договора счета депо путем присоединения (акцепта) к Условиям осуществления депозитарной деятельности (Клиентский регламент) в соответствии с  пунктами 7.1.24, 7.1.25 Клиентского регламента, документ по п.4.1 не предоставляется.</w:t>
      </w:r>
    </w:p>
    <w:p w:rsidR="00DA071F" w:rsidRPr="00DA071F" w:rsidRDefault="00DA071F" w:rsidP="00DA071F">
      <w:pPr>
        <w:rPr>
          <w:i/>
          <w:sz w:val="22"/>
          <w:szCs w:val="22"/>
        </w:rPr>
      </w:pPr>
      <w:bookmarkStart w:id="0" w:name="_GoBack"/>
      <w:bookmarkEnd w:id="0"/>
    </w:p>
    <w:p w:rsidR="00D71375" w:rsidRPr="002374F0" w:rsidRDefault="00D71375" w:rsidP="002374F0">
      <w:pPr>
        <w:rPr>
          <w:i/>
          <w:sz w:val="22"/>
          <w:szCs w:val="22"/>
        </w:rPr>
      </w:pPr>
    </w:p>
    <w:sectPr w:rsidR="00D71375" w:rsidRPr="002374F0">
      <w:headerReference w:type="even" r:id="rId9"/>
      <w:headerReference w:type="default" r:id="rId10"/>
      <w:footerReference w:type="even" r:id="rId11"/>
      <w:footerReference w:type="default" r:id="rId12"/>
      <w:headerReference w:type="first" r:id="rId13"/>
      <w:footnotePr>
        <w:numRestart w:val="eachPage"/>
      </w:footnotePr>
      <w:pgSz w:w="11906" w:h="16838"/>
      <w:pgMar w:top="567" w:right="567"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2FB" w:rsidRDefault="006F02FB">
      <w:r>
        <w:separator/>
      </w:r>
    </w:p>
  </w:endnote>
  <w:endnote w:type="continuationSeparator" w:id="0">
    <w:p w:rsidR="006F02FB" w:rsidRDefault="006F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rsidR="00984A5E" w:rsidRDefault="00984A5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F7960">
      <w:rPr>
        <w:rStyle w:val="a6"/>
        <w:noProof/>
      </w:rPr>
      <w:t>3</w:t>
    </w:r>
    <w:r>
      <w:rPr>
        <w:rStyle w:val="a6"/>
      </w:rPr>
      <w:fldChar w:fldCharType="end"/>
    </w:r>
  </w:p>
  <w:p w:rsidR="00984A5E" w:rsidRDefault="00984A5E">
    <w:pPr>
      <w:pStyle w:val="a5"/>
      <w:pBdr>
        <w:top w:val="single" w:sz="6" w:space="0" w:color="auto"/>
      </w:pBdr>
      <w:tabs>
        <w:tab w:val="left" w:pos="6804"/>
      </w:tabs>
    </w:pPr>
  </w:p>
  <w:p w:rsidR="00984A5E" w:rsidRDefault="003F7960">
    <w:pPr>
      <w:pStyle w:val="a5"/>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3.6pt;margin-top:11in;width:1in;height:27pt;z-index:251657728;mso-position-horizontal-relative:page;mso-position-vertical-relative:page" o:allowincell="f">
          <v:imagedata r:id="rId1" o:title="" grayscale="t" bilevel="t"/>
          <w10:wrap type="square" anchorx="page" anchory="page"/>
        </v:shape>
        <o:OLEObject Type="Embed" ProgID="CorelDRAW.Graphic.9" ShapeID="_x0000_s2049" DrawAspect="Content" ObjectID="_1601883300" r:id="rId2"/>
      </w:pict>
    </w:r>
  </w:p>
  <w:p w:rsidR="00984A5E" w:rsidRDefault="00984A5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2FB" w:rsidRDefault="006F02FB">
      <w:r>
        <w:separator/>
      </w:r>
    </w:p>
  </w:footnote>
  <w:footnote w:type="continuationSeparator" w:id="0">
    <w:p w:rsidR="006F02FB" w:rsidRDefault="006F0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84A5E" w:rsidRDefault="00984A5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2A" w:rsidRDefault="00EE432A" w:rsidP="00EE432A">
    <w:pPr>
      <w:pStyle w:val="a3"/>
      <w:tabs>
        <w:tab w:val="clear" w:pos="4153"/>
        <w:tab w:val="center" w:pos="0"/>
        <w:tab w:val="left" w:pos="2127"/>
        <w:tab w:val="left" w:pos="3261"/>
      </w:tabs>
      <w:spacing w:after="40"/>
      <w:jc w:val="center"/>
      <w:rPr>
        <w:b/>
        <w:i/>
        <w:iCs/>
      </w:rPr>
    </w:pPr>
    <w:r>
      <w:rPr>
        <w:b/>
        <w:iCs/>
      </w:rPr>
      <w:t>ДЕПОЗИТАРИЙ АО ИФК "Солид"</w:t>
    </w:r>
    <w:r>
      <w:rPr>
        <w:b/>
        <w:i/>
        <w:iCs/>
      </w:rPr>
      <w:t xml:space="preserve">                    </w:t>
    </w:r>
    <w:r>
      <w:rPr>
        <w:b/>
      </w:rPr>
      <w:t xml:space="preserve">Лицензия   </w:t>
    </w:r>
    <w:r w:rsidRPr="009128EF">
      <w:rPr>
        <w:b/>
      </w:rPr>
      <w:t>№  045-06807</w:t>
    </w:r>
    <w:r>
      <w:rPr>
        <w:b/>
      </w:rPr>
      <w:t>-000100</w:t>
    </w:r>
  </w:p>
  <w:p w:rsidR="00EE432A" w:rsidRPr="004A41D9" w:rsidRDefault="00EE432A" w:rsidP="00EE432A">
    <w:pPr>
      <w:pStyle w:val="a3"/>
      <w:jc w:val="center"/>
      <w:rPr>
        <w:b/>
        <w:u w:val="single"/>
      </w:rPr>
    </w:pPr>
    <w:r w:rsidRPr="004A41D9">
      <w:rPr>
        <w:b/>
      </w:rPr>
      <w:t>выдана</w:t>
    </w:r>
    <w:r w:rsidRPr="004A41D9">
      <w:t xml:space="preserve"> </w:t>
    </w:r>
    <w:r w:rsidRPr="00454D34">
      <w:rPr>
        <w:b/>
      </w:rPr>
      <w:t>Ф</w:t>
    </w:r>
    <w:r>
      <w:rPr>
        <w:b/>
      </w:rPr>
      <w:t xml:space="preserve">КЦБ </w:t>
    </w:r>
    <w:r w:rsidRPr="00454D34">
      <w:rPr>
        <w:b/>
      </w:rPr>
      <w:t>России</w:t>
    </w:r>
    <w:r w:rsidRPr="002F433E">
      <w:rPr>
        <w:b/>
      </w:rPr>
      <w:t xml:space="preserve">   </w:t>
    </w:r>
    <w:r w:rsidRPr="004A41D9">
      <w:rPr>
        <w:b/>
      </w:rPr>
      <w:t>27 июня 2003 г.</w:t>
    </w:r>
  </w:p>
  <w:p w:rsidR="00EE432A" w:rsidRPr="004463E2" w:rsidRDefault="002511A7" w:rsidP="00EE432A">
    <w:pPr>
      <w:pStyle w:val="a3"/>
      <w:pBdr>
        <w:bottom w:val="single" w:sz="6" w:space="1" w:color="auto"/>
      </w:pBdr>
      <w:jc w:val="center"/>
    </w:pPr>
    <w:r w:rsidRPr="002511A7">
      <w:rPr>
        <w:b/>
        <w:bCs/>
      </w:rPr>
      <w:t>125284</w:t>
    </w:r>
    <w:r w:rsidR="00EE432A" w:rsidRPr="006E710C">
      <w:rPr>
        <w:b/>
        <w:bCs/>
      </w:rPr>
      <w:t>, г. Москва, Хорошевское шоссе, д. 32А</w:t>
    </w:r>
    <w:r w:rsidR="00174284">
      <w:rPr>
        <w:b/>
        <w:bCs/>
      </w:rPr>
      <w:t xml:space="preserve">, </w:t>
    </w:r>
    <w:r w:rsidR="00964258">
      <w:rPr>
        <w:b/>
        <w:bCs/>
      </w:rPr>
      <w:t xml:space="preserve">комната 14    </w:t>
    </w:r>
    <w:r w:rsidR="00EE432A" w:rsidRPr="006E710C">
      <w:rPr>
        <w:b/>
        <w:bCs/>
      </w:rPr>
      <w:t xml:space="preserve">    тел.   (495)  228-70-10;   (800)  250-70-10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984A5E" w:rsidRDefault="00984A5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31A"/>
    <w:multiLevelType w:val="hybridMultilevel"/>
    <w:tmpl w:val="FE14DCF6"/>
    <w:lvl w:ilvl="0" w:tplc="5A5CFA44">
      <w:start w:val="1"/>
      <w:numFmt w:val="bullet"/>
      <w:lvlText w:val=""/>
      <w:lvlJc w:val="left"/>
      <w:pPr>
        <w:tabs>
          <w:tab w:val="num" w:pos="720"/>
        </w:tabs>
        <w:ind w:left="720" w:hanging="360"/>
      </w:pPr>
      <w:rPr>
        <w:rFonts w:ascii="Symbol" w:hAnsi="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5B7364"/>
    <w:multiLevelType w:val="multilevel"/>
    <w:tmpl w:val="147AFC1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2A5E2F"/>
    <w:multiLevelType w:val="hybridMultilevel"/>
    <w:tmpl w:val="39086AA2"/>
    <w:lvl w:ilvl="0" w:tplc="CED0ACD6">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C2D3B54"/>
    <w:multiLevelType w:val="hybridMultilevel"/>
    <w:tmpl w:val="7848F430"/>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69C1D05"/>
    <w:multiLevelType w:val="multilevel"/>
    <w:tmpl w:val="205CCD30"/>
    <w:lvl w:ilvl="0">
      <w:start w:val="3"/>
      <w:numFmt w:val="decimal"/>
      <w:lvlText w:val="%1."/>
      <w:lvlJc w:val="left"/>
      <w:pPr>
        <w:ind w:left="360" w:hanging="360"/>
      </w:pPr>
      <w:rPr>
        <w:rFonts w:hint="default"/>
        <w:b w:val="0"/>
        <w:i w:val="0"/>
      </w:rPr>
    </w:lvl>
    <w:lvl w:ilvl="1">
      <w:start w:val="1"/>
      <w:numFmt w:val="decimal"/>
      <w:lvlText w:val="2.%2."/>
      <w:lvlJc w:val="left"/>
      <w:pPr>
        <w:ind w:left="360" w:hanging="36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AE7DAC"/>
    <w:multiLevelType w:val="multilevel"/>
    <w:tmpl w:val="0128A28A"/>
    <w:lvl w:ilvl="0">
      <w:start w:val="1"/>
      <w:numFmt w:val="bullet"/>
      <w:lvlText w:val=""/>
      <w:lvlJc w:val="left"/>
      <w:pPr>
        <w:tabs>
          <w:tab w:val="num" w:pos="552"/>
        </w:tabs>
        <w:ind w:left="552" w:hanging="360"/>
      </w:pPr>
      <w:rPr>
        <w:rFonts w:ascii="Symbol" w:hAnsi="Symbol" w:hint="default"/>
        <w:color w:val="auto"/>
      </w:rPr>
    </w:lvl>
    <w:lvl w:ilvl="1">
      <w:start w:val="1"/>
      <w:numFmt w:val="lowerLetter"/>
      <w:lvlText w:val="%2."/>
      <w:lvlJc w:val="left"/>
      <w:pPr>
        <w:tabs>
          <w:tab w:val="num" w:pos="1272"/>
        </w:tabs>
        <w:ind w:left="1272" w:hanging="360"/>
      </w:pPr>
    </w:lvl>
    <w:lvl w:ilvl="2">
      <w:start w:val="1"/>
      <w:numFmt w:val="lowerRoman"/>
      <w:lvlText w:val="%3."/>
      <w:lvlJc w:val="right"/>
      <w:pPr>
        <w:tabs>
          <w:tab w:val="num" w:pos="1992"/>
        </w:tabs>
        <w:ind w:left="1992" w:hanging="180"/>
      </w:pPr>
    </w:lvl>
    <w:lvl w:ilvl="3">
      <w:start w:val="1"/>
      <w:numFmt w:val="bullet"/>
      <w:lvlText w:val=""/>
      <w:lvlJc w:val="left"/>
      <w:pPr>
        <w:tabs>
          <w:tab w:val="num" w:pos="2712"/>
        </w:tabs>
        <w:ind w:left="2712" w:hanging="360"/>
      </w:pPr>
      <w:rPr>
        <w:rFonts w:ascii="Symbol" w:hAnsi="Symbol" w:hint="default"/>
        <w:color w:val="auto"/>
      </w:rPr>
    </w:lvl>
    <w:lvl w:ilvl="4">
      <w:start w:val="1"/>
      <w:numFmt w:val="lowerLetter"/>
      <w:lvlText w:val="%5."/>
      <w:lvlJc w:val="left"/>
      <w:pPr>
        <w:tabs>
          <w:tab w:val="num" w:pos="3432"/>
        </w:tabs>
        <w:ind w:left="3432" w:hanging="360"/>
      </w:pPr>
    </w:lvl>
    <w:lvl w:ilvl="5">
      <w:start w:val="1"/>
      <w:numFmt w:val="lowerRoman"/>
      <w:lvlText w:val="%6."/>
      <w:lvlJc w:val="right"/>
      <w:pPr>
        <w:tabs>
          <w:tab w:val="num" w:pos="4152"/>
        </w:tabs>
        <w:ind w:left="4152" w:hanging="180"/>
      </w:pPr>
    </w:lvl>
    <w:lvl w:ilvl="6">
      <w:start w:val="1"/>
      <w:numFmt w:val="decimal"/>
      <w:lvlText w:val="%7."/>
      <w:lvlJc w:val="left"/>
      <w:pPr>
        <w:tabs>
          <w:tab w:val="num" w:pos="4872"/>
        </w:tabs>
        <w:ind w:left="4872" w:hanging="360"/>
      </w:pPr>
    </w:lvl>
    <w:lvl w:ilvl="7">
      <w:start w:val="1"/>
      <w:numFmt w:val="lowerLetter"/>
      <w:lvlText w:val="%8."/>
      <w:lvlJc w:val="left"/>
      <w:pPr>
        <w:tabs>
          <w:tab w:val="num" w:pos="5592"/>
        </w:tabs>
        <w:ind w:left="5592" w:hanging="360"/>
      </w:pPr>
    </w:lvl>
    <w:lvl w:ilvl="8">
      <w:start w:val="1"/>
      <w:numFmt w:val="lowerRoman"/>
      <w:lvlText w:val="%9."/>
      <w:lvlJc w:val="right"/>
      <w:pPr>
        <w:tabs>
          <w:tab w:val="num" w:pos="6312"/>
        </w:tabs>
        <w:ind w:left="6312" w:hanging="180"/>
      </w:pPr>
    </w:lvl>
  </w:abstractNum>
  <w:abstractNum w:abstractNumId="6">
    <w:nsid w:val="19FC1287"/>
    <w:multiLevelType w:val="multilevel"/>
    <w:tmpl w:val="5756F6E2"/>
    <w:lvl w:ilvl="0">
      <w:start w:val="6"/>
      <w:numFmt w:val="decimal"/>
      <w:lvlText w:val="%1."/>
      <w:lvlJc w:val="left"/>
      <w:pPr>
        <w:tabs>
          <w:tab w:val="num" w:pos="1440"/>
        </w:tabs>
        <w:ind w:left="1440" w:hanging="360"/>
      </w:pPr>
      <w:rPr>
        <w:rFonts w:hint="default"/>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7">
    <w:nsid w:val="1AB07A7F"/>
    <w:multiLevelType w:val="hybridMultilevel"/>
    <w:tmpl w:val="6892118E"/>
    <w:lvl w:ilvl="0" w:tplc="04190001">
      <w:start w:val="1"/>
      <w:numFmt w:val="bullet"/>
      <w:lvlText w:val=""/>
      <w:lvlJc w:val="left"/>
      <w:pPr>
        <w:tabs>
          <w:tab w:val="num" w:pos="1635"/>
        </w:tabs>
        <w:ind w:left="1635" w:hanging="360"/>
      </w:pPr>
      <w:rPr>
        <w:rFonts w:ascii="Symbol" w:hAnsi="Symbol"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8">
    <w:nsid w:val="1AC539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02444CC"/>
    <w:multiLevelType w:val="multilevel"/>
    <w:tmpl w:val="956E3642"/>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786"/>
        </w:tabs>
        <w:ind w:left="786" w:hanging="360"/>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205C1361"/>
    <w:multiLevelType w:val="multilevel"/>
    <w:tmpl w:val="589606F0"/>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16736BD"/>
    <w:multiLevelType w:val="multilevel"/>
    <w:tmpl w:val="C6869DE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5740BB6"/>
    <w:multiLevelType w:val="multilevel"/>
    <w:tmpl w:val="E89C4FA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605FBF"/>
    <w:multiLevelType w:val="singleLevel"/>
    <w:tmpl w:val="F2AAE41A"/>
    <w:lvl w:ilvl="0">
      <w:start w:val="1"/>
      <w:numFmt w:val="decimal"/>
      <w:lvlText w:val="8.%1. "/>
      <w:legacy w:legacy="1" w:legacySpace="0" w:legacyIndent="283"/>
      <w:lvlJc w:val="left"/>
      <w:pPr>
        <w:ind w:left="283" w:hanging="283"/>
      </w:pPr>
      <w:rPr>
        <w:sz w:val="24"/>
      </w:rPr>
    </w:lvl>
  </w:abstractNum>
  <w:abstractNum w:abstractNumId="14">
    <w:nsid w:val="26AA72A4"/>
    <w:multiLevelType w:val="singleLevel"/>
    <w:tmpl w:val="99642C06"/>
    <w:lvl w:ilvl="0">
      <w:start w:val="18"/>
      <w:numFmt w:val="decimal"/>
      <w:lvlText w:val="7.%1. "/>
      <w:legacy w:legacy="1" w:legacySpace="0" w:legacyIndent="283"/>
      <w:lvlJc w:val="left"/>
      <w:pPr>
        <w:ind w:left="283" w:hanging="283"/>
      </w:pPr>
      <w:rPr>
        <w:sz w:val="24"/>
      </w:rPr>
    </w:lvl>
  </w:abstractNum>
  <w:abstractNum w:abstractNumId="15">
    <w:nsid w:val="28377D3E"/>
    <w:multiLevelType w:val="multilevel"/>
    <w:tmpl w:val="B8DC473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6">
    <w:nsid w:val="2BD7242D"/>
    <w:multiLevelType w:val="multilevel"/>
    <w:tmpl w:val="0419001F"/>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7CC4904"/>
    <w:multiLevelType w:val="multilevel"/>
    <w:tmpl w:val="CCA69BDC"/>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804352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3A7027C3"/>
    <w:multiLevelType w:val="multilevel"/>
    <w:tmpl w:val="DAB6FCA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
      <w:lvlJc w:val="left"/>
      <w:pPr>
        <w:tabs>
          <w:tab w:val="num" w:pos="360"/>
        </w:tabs>
        <w:ind w:left="360" w:hanging="360"/>
      </w:pPr>
      <w:rPr>
        <w:rFonts w:hint="default"/>
      </w:rPr>
    </w:lvl>
  </w:abstractNum>
  <w:abstractNum w:abstractNumId="20">
    <w:nsid w:val="3B3A5BE4"/>
    <w:multiLevelType w:val="multilevel"/>
    <w:tmpl w:val="557E1AD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
      <w:lvlJc w:val="left"/>
      <w:pPr>
        <w:tabs>
          <w:tab w:val="num" w:pos="720"/>
        </w:tabs>
        <w:ind w:left="720" w:hanging="360"/>
      </w:pPr>
      <w:rPr>
        <w:rFonts w:hint="default"/>
      </w:rPr>
    </w:lvl>
  </w:abstractNum>
  <w:abstractNum w:abstractNumId="21">
    <w:nsid w:val="3B987FEF"/>
    <w:multiLevelType w:val="hybridMultilevel"/>
    <w:tmpl w:val="A0D2287A"/>
    <w:lvl w:ilvl="0" w:tplc="040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2">
    <w:nsid w:val="3E701F1E"/>
    <w:multiLevelType w:val="multilevel"/>
    <w:tmpl w:val="486A8DA0"/>
    <w:lvl w:ilvl="0">
      <w:start w:val="2"/>
      <w:numFmt w:val="decimal"/>
      <w:lvlText w:val="%1. "/>
      <w:legacy w:legacy="1" w:legacySpace="0" w:legacyIndent="283"/>
      <w:lvlJc w:val="left"/>
      <w:pPr>
        <w:ind w:left="283" w:hanging="283"/>
      </w:pPr>
      <w:rPr>
        <w:rFonts w:ascii="Times New Roman CYR" w:hAnsi="Times New Roman CYR" w:hint="default"/>
        <w:b/>
        <w:i w:val="0"/>
        <w:sz w:val="24"/>
        <w:u w:val="none"/>
      </w:rPr>
    </w:lvl>
    <w:lvl w:ilvl="1">
      <w:start w:val="4"/>
      <w:numFmt w:val="decimal"/>
      <w:lvlText w:val="4.%1. "/>
      <w:legacy w:legacy="1" w:legacySpace="0" w:legacyIndent="283"/>
      <w:lvlJc w:val="left"/>
      <w:pPr>
        <w:ind w:left="283" w:hanging="283"/>
      </w:pPr>
      <w:rPr>
        <w:rFonts w:ascii="Times New Roman" w:hAnsi="Times New Roman" w:hint="default"/>
        <w:b w:val="0"/>
        <w:i w:val="0"/>
        <w:sz w:val="22"/>
        <w:u w:val="none"/>
      </w:rPr>
    </w:lvl>
    <w:lvl w:ilvl="2">
      <w:start w:val="2"/>
      <w:numFmt w:val="decimal"/>
      <w:lvlText w:val="%1. "/>
      <w:legacy w:legacy="1" w:legacySpace="0" w:legacyIndent="283"/>
      <w:lvlJc w:val="left"/>
      <w:pPr>
        <w:ind w:left="283" w:hanging="283"/>
      </w:pPr>
      <w:rPr>
        <w:rFonts w:ascii="Times New Roman" w:hAnsi="Times New Roman" w:hint="default"/>
        <w:b w:val="0"/>
        <w:i w:val="0"/>
        <w:sz w:val="20"/>
        <w:u w:val="none"/>
      </w:rPr>
    </w:lvl>
    <w:lvl w:ilvl="3">
      <w:start w:val="2"/>
      <w:numFmt w:val="decimal"/>
      <w:lvlText w:val="%1. "/>
      <w:legacy w:legacy="1" w:legacySpace="0" w:legacyIndent="283"/>
      <w:lvlJc w:val="left"/>
      <w:pPr>
        <w:ind w:left="283" w:hanging="283"/>
      </w:pPr>
      <w:rPr>
        <w:rFonts w:ascii="Arial" w:hAnsi="Arial" w:hint="default"/>
        <w:b/>
        <w:sz w:val="24"/>
      </w:rPr>
    </w:lvl>
    <w:lvl w:ilvl="4">
      <w:start w:val="1"/>
      <w:numFmt w:val="lowerRoman"/>
      <w:lvlText w:val="(%1)"/>
      <w:legacy w:legacy="1" w:legacySpace="0" w:legacyIndent="720"/>
      <w:lvlJc w:val="left"/>
      <w:pPr>
        <w:ind w:left="720" w:hanging="720"/>
      </w:pPr>
    </w:lvl>
    <w:lvl w:ilvl="5">
      <w:start w:val="2"/>
      <w:numFmt w:val="lowerRoman"/>
      <w:lvlText w:val="(%1)"/>
      <w:legacy w:legacy="1" w:legacySpace="0" w:legacyIndent="720"/>
      <w:lvlJc w:val="left"/>
      <w:pPr>
        <w:ind w:left="720" w:hanging="720"/>
      </w:pPr>
    </w:lvl>
    <w:lvl w:ilvl="6">
      <w:start w:val="4"/>
      <w:numFmt w:val="lowerRoman"/>
      <w:lvlText w:val="(%1)"/>
      <w:legacy w:legacy="1" w:legacySpace="0" w:legacyIndent="720"/>
      <w:lvlJc w:val="left"/>
      <w:pPr>
        <w:ind w:left="720" w:hanging="720"/>
      </w:pPr>
    </w:lvl>
    <w:lvl w:ilvl="7">
      <w:start w:val="1"/>
      <w:numFmt w:val="bullet"/>
      <w:lvlText w:val=""/>
      <w:lvlJc w:val="left"/>
      <w:pPr>
        <w:tabs>
          <w:tab w:val="num" w:pos="360"/>
        </w:tabs>
        <w:ind w:left="360" w:hanging="360"/>
      </w:pPr>
      <w:rPr>
        <w:rFonts w:ascii="Wingdings" w:hAnsi="Wingdings" w:hint="default"/>
        <w:sz w:val="16"/>
      </w:rPr>
    </w:lvl>
    <w:lvl w:ilvl="8">
      <w:start w:val="1"/>
      <w:numFmt w:val="decimal"/>
      <w:lvlText w:val="%1)"/>
      <w:lvlJc w:val="left"/>
      <w:pPr>
        <w:tabs>
          <w:tab w:val="num" w:pos="361"/>
        </w:tabs>
        <w:ind w:left="361" w:hanging="360"/>
      </w:pPr>
      <w:rPr>
        <w:rFonts w:hint="default"/>
      </w:rPr>
    </w:lvl>
  </w:abstractNum>
  <w:abstractNum w:abstractNumId="23">
    <w:nsid w:val="45A51D3A"/>
    <w:multiLevelType w:val="multilevel"/>
    <w:tmpl w:val="1C6C9C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7C21E25"/>
    <w:multiLevelType w:val="singleLevel"/>
    <w:tmpl w:val="6CAEE40E"/>
    <w:lvl w:ilvl="0">
      <w:start w:val="1"/>
      <w:numFmt w:val="bullet"/>
      <w:lvlText w:val="o"/>
      <w:lvlJc w:val="left"/>
      <w:pPr>
        <w:tabs>
          <w:tab w:val="num" w:pos="1800"/>
        </w:tabs>
        <w:ind w:left="1800" w:hanging="360"/>
      </w:pPr>
      <w:rPr>
        <w:rFonts w:ascii="Courier New" w:hAnsi="Courier New" w:hint="default"/>
      </w:rPr>
    </w:lvl>
  </w:abstractNum>
  <w:abstractNum w:abstractNumId="25">
    <w:nsid w:val="48DA09B9"/>
    <w:multiLevelType w:val="hybridMultilevel"/>
    <w:tmpl w:val="48680B8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49AE679C"/>
    <w:multiLevelType w:val="multilevel"/>
    <w:tmpl w:val="2FE25D7C"/>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7">
    <w:nsid w:val="4E6002BE"/>
    <w:multiLevelType w:val="multilevel"/>
    <w:tmpl w:val="0DEEB0DA"/>
    <w:lvl w:ilvl="0">
      <w:start w:val="4"/>
      <w:numFmt w:val="decimal"/>
      <w:lvlText w:val="%1."/>
      <w:lvlJc w:val="left"/>
      <w:pPr>
        <w:tabs>
          <w:tab w:val="num" w:pos="1440"/>
        </w:tabs>
        <w:ind w:left="1440" w:hanging="360"/>
      </w:pPr>
      <w:rPr>
        <w:rFonts w:hint="default"/>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28">
    <w:nsid w:val="54A0453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56E14A2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nsid w:val="574F3F4C"/>
    <w:multiLevelType w:val="multilevel"/>
    <w:tmpl w:val="624A25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rPr>
    </w:lvl>
    <w:lvl w:ilvl="2">
      <w:start w:val="1"/>
      <w:numFmt w:val="decimal"/>
      <w:lvlText w:val="%1.%2.%3."/>
      <w:lvlJc w:val="left"/>
      <w:pPr>
        <w:tabs>
          <w:tab w:val="num" w:pos="2564"/>
        </w:tabs>
        <w:ind w:left="234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7DE20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B837AC8"/>
    <w:multiLevelType w:val="multilevel"/>
    <w:tmpl w:val="530A297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BB86181"/>
    <w:multiLevelType w:val="multilevel"/>
    <w:tmpl w:val="AF96A5D4"/>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F366C1D"/>
    <w:multiLevelType w:val="multilevel"/>
    <w:tmpl w:val="27FC5B4C"/>
    <w:lvl w:ilvl="0">
      <w:start w:val="5"/>
      <w:numFmt w:val="decimal"/>
      <w:lvlText w:val="%1."/>
      <w:lvlJc w:val="left"/>
      <w:pPr>
        <w:ind w:left="540" w:hanging="540"/>
      </w:pPr>
      <w:rPr>
        <w:rFonts w:hint="default"/>
      </w:rPr>
    </w:lvl>
    <w:lvl w:ilvl="1">
      <w:start w:val="2"/>
      <w:numFmt w:val="decimal"/>
      <w:lvlText w:val="3.%2."/>
      <w:lvlJc w:val="left"/>
      <w:pPr>
        <w:ind w:left="540" w:hanging="54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FC858FB"/>
    <w:multiLevelType w:val="hybridMultilevel"/>
    <w:tmpl w:val="B92C3D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3115546"/>
    <w:multiLevelType w:val="hybridMultilevel"/>
    <w:tmpl w:val="3D64A1B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F62471"/>
    <w:multiLevelType w:val="multilevel"/>
    <w:tmpl w:val="891A490A"/>
    <w:lvl w:ilvl="0">
      <w:start w:val="7"/>
      <w:numFmt w:val="decimal"/>
      <w:lvlText w:val="%1."/>
      <w:lvlJc w:val="left"/>
      <w:pPr>
        <w:tabs>
          <w:tab w:val="num" w:pos="1440"/>
        </w:tabs>
        <w:ind w:left="1440" w:hanging="360"/>
      </w:pPr>
      <w:rPr>
        <w:rFonts w:hint="default"/>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38">
    <w:nsid w:val="666455D0"/>
    <w:multiLevelType w:val="singleLevel"/>
    <w:tmpl w:val="0409000B"/>
    <w:lvl w:ilvl="0">
      <w:start w:val="1"/>
      <w:numFmt w:val="bullet"/>
      <w:lvlText w:val=""/>
      <w:lvlJc w:val="left"/>
      <w:pPr>
        <w:tabs>
          <w:tab w:val="num" w:pos="1495"/>
        </w:tabs>
        <w:ind w:left="1495" w:hanging="360"/>
      </w:pPr>
      <w:rPr>
        <w:rFonts w:ascii="Wingdings" w:hAnsi="Wingdings" w:hint="default"/>
      </w:rPr>
    </w:lvl>
  </w:abstractNum>
  <w:abstractNum w:abstractNumId="39">
    <w:nsid w:val="66D70D4F"/>
    <w:multiLevelType w:val="multilevel"/>
    <w:tmpl w:val="96304A16"/>
    <w:lvl w:ilvl="0">
      <w:start w:val="7"/>
      <w:numFmt w:val="decimal"/>
      <w:lvlText w:val="%1."/>
      <w:lvlJc w:val="left"/>
      <w:pPr>
        <w:tabs>
          <w:tab w:val="num" w:pos="495"/>
        </w:tabs>
        <w:ind w:left="495" w:hanging="495"/>
      </w:pPr>
      <w:rPr>
        <w:rFonts w:hint="default"/>
      </w:rPr>
    </w:lvl>
    <w:lvl w:ilvl="1">
      <w:start w:val="2"/>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0">
    <w:nsid w:val="69D56E6B"/>
    <w:multiLevelType w:val="hybridMultilevel"/>
    <w:tmpl w:val="AEF43FD8"/>
    <w:lvl w:ilvl="0" w:tplc="0409000B">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1">
    <w:nsid w:val="6A0A4836"/>
    <w:multiLevelType w:val="multilevel"/>
    <w:tmpl w:val="871E0C8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AD64F6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C8A292D"/>
    <w:multiLevelType w:val="multilevel"/>
    <w:tmpl w:val="EECE0526"/>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4">
    <w:nsid w:val="72D5195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77A30CDB"/>
    <w:multiLevelType w:val="multilevel"/>
    <w:tmpl w:val="93B2AC3C"/>
    <w:lvl w:ilvl="0">
      <w:start w:val="3"/>
      <w:numFmt w:val="decimal"/>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6">
    <w:nsid w:val="78C03427"/>
    <w:multiLevelType w:val="multilevel"/>
    <w:tmpl w:val="3F7036F6"/>
    <w:lvl w:ilvl="0">
      <w:start w:val="7"/>
      <w:numFmt w:val="decimal"/>
      <w:lvlText w:val="%1."/>
      <w:lvlJc w:val="left"/>
      <w:pPr>
        <w:tabs>
          <w:tab w:val="num" w:pos="495"/>
        </w:tabs>
        <w:ind w:left="495" w:hanging="495"/>
      </w:pPr>
      <w:rPr>
        <w:rFonts w:hint="default"/>
      </w:rPr>
    </w:lvl>
    <w:lvl w:ilvl="1">
      <w:start w:val="3"/>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7">
    <w:nsid w:val="7E490D58"/>
    <w:multiLevelType w:val="multilevel"/>
    <w:tmpl w:val="CE3C8E84"/>
    <w:lvl w:ilvl="0">
      <w:start w:val="1"/>
      <w:numFmt w:val="bullet"/>
      <w:lvlText w:val=""/>
      <w:lvlJc w:val="left"/>
      <w:pPr>
        <w:tabs>
          <w:tab w:val="num" w:pos="5400"/>
        </w:tabs>
        <w:ind w:left="5400" w:hanging="360"/>
      </w:pPr>
      <w:rPr>
        <w:rFonts w:ascii="Symbol" w:hAnsi="Symbol" w:hint="default"/>
      </w:rPr>
    </w:lvl>
    <w:lvl w:ilvl="1" w:tentative="1">
      <w:start w:val="1"/>
      <w:numFmt w:val="bullet"/>
      <w:lvlText w:val="o"/>
      <w:lvlJc w:val="left"/>
      <w:pPr>
        <w:tabs>
          <w:tab w:val="num" w:pos="6120"/>
        </w:tabs>
        <w:ind w:left="6120" w:hanging="360"/>
      </w:pPr>
      <w:rPr>
        <w:rFonts w:ascii="Courier New" w:hAnsi="Courier New" w:hint="default"/>
      </w:rPr>
    </w:lvl>
    <w:lvl w:ilvl="2" w:tentative="1">
      <w:start w:val="1"/>
      <w:numFmt w:val="bullet"/>
      <w:lvlText w:val=""/>
      <w:lvlJc w:val="left"/>
      <w:pPr>
        <w:tabs>
          <w:tab w:val="num" w:pos="6840"/>
        </w:tabs>
        <w:ind w:left="6840" w:hanging="360"/>
      </w:pPr>
      <w:rPr>
        <w:rFonts w:ascii="Wingdings" w:hAnsi="Wingdings" w:hint="default"/>
      </w:rPr>
    </w:lvl>
    <w:lvl w:ilvl="3">
      <w:start w:val="1"/>
      <w:numFmt w:val="lowerRoman"/>
      <w:lvlText w:val="(%1)"/>
      <w:legacy w:legacy="1" w:legacySpace="0" w:legacyIndent="720"/>
      <w:lvlJc w:val="left"/>
      <w:pPr>
        <w:ind w:left="720" w:hanging="720"/>
      </w:pPr>
    </w:lvl>
    <w:lvl w:ilvl="4">
      <w:start w:val="1"/>
      <w:numFmt w:val="decimal"/>
      <w:lvlText w:val="%1)"/>
      <w:legacy w:legacy="1" w:legacySpace="0" w:legacyIndent="360"/>
      <w:lvlJc w:val="left"/>
      <w:pPr>
        <w:ind w:left="360" w:hanging="360"/>
      </w:pPr>
    </w:lvl>
    <w:lvl w:ilvl="5">
      <w:start w:val="1"/>
      <w:numFmt w:val="lowerRoman"/>
      <w:lvlText w:val="(%1) "/>
      <w:legacy w:legacy="1" w:legacySpace="0" w:legacyIndent="283"/>
      <w:lvlJc w:val="left"/>
      <w:pPr>
        <w:ind w:left="709" w:hanging="283"/>
      </w:pPr>
      <w:rPr>
        <w:sz w:val="22"/>
      </w:rPr>
    </w:lvl>
    <w:lvl w:ilvl="6">
      <w:start w:val="1"/>
      <w:numFmt w:val="lowerRoman"/>
      <w:lvlText w:val="(%1)"/>
      <w:legacy w:legacy="1" w:legacySpace="0" w:legacyIndent="720"/>
      <w:lvlJc w:val="left"/>
      <w:pPr>
        <w:ind w:left="720" w:hanging="720"/>
      </w:pPr>
    </w:lvl>
    <w:lvl w:ilvl="7">
      <w:start w:val="1"/>
      <w:numFmt w:val="bullet"/>
      <w:lvlText w:val=""/>
      <w:lvlJc w:val="left"/>
      <w:pPr>
        <w:tabs>
          <w:tab w:val="num" w:pos="360"/>
        </w:tabs>
        <w:ind w:left="360" w:hanging="360"/>
      </w:pPr>
      <w:rPr>
        <w:rFonts w:ascii="Wingdings" w:hAnsi="Wingdings" w:hint="default"/>
        <w:sz w:val="16"/>
      </w:rPr>
    </w:lvl>
    <w:lvl w:ilvl="8">
      <w:start w:val="1"/>
      <w:numFmt w:val="decimal"/>
      <w:lvlText w:val="%1)"/>
      <w:lvlJc w:val="left"/>
      <w:pPr>
        <w:tabs>
          <w:tab w:val="num" w:pos="360"/>
        </w:tabs>
        <w:ind w:left="360" w:hanging="360"/>
      </w:pPr>
      <w:rPr>
        <w:rFonts w:hint="default"/>
      </w:rPr>
    </w:lvl>
  </w:abstractNum>
  <w:num w:numId="1">
    <w:abstractNumId w:val="14"/>
  </w:num>
  <w:num w:numId="2">
    <w:abstractNumId w:val="13"/>
  </w:num>
  <w:num w:numId="3">
    <w:abstractNumId w:val="17"/>
  </w:num>
  <w:num w:numId="4">
    <w:abstractNumId w:val="33"/>
  </w:num>
  <w:num w:numId="5">
    <w:abstractNumId w:val="28"/>
  </w:num>
  <w:num w:numId="6">
    <w:abstractNumId w:val="38"/>
  </w:num>
  <w:num w:numId="7">
    <w:abstractNumId w:val="29"/>
  </w:num>
  <w:num w:numId="8">
    <w:abstractNumId w:val="18"/>
  </w:num>
  <w:num w:numId="9">
    <w:abstractNumId w:val="8"/>
  </w:num>
  <w:num w:numId="10">
    <w:abstractNumId w:val="7"/>
  </w:num>
  <w:num w:numId="11">
    <w:abstractNumId w:val="24"/>
  </w:num>
  <w:num w:numId="12">
    <w:abstractNumId w:val="47"/>
  </w:num>
  <w:num w:numId="13">
    <w:abstractNumId w:val="19"/>
  </w:num>
  <w:num w:numId="14">
    <w:abstractNumId w:val="22"/>
  </w:num>
  <w:num w:numId="15">
    <w:abstractNumId w:val="20"/>
  </w:num>
  <w:num w:numId="16">
    <w:abstractNumId w:val="40"/>
  </w:num>
  <w:num w:numId="17">
    <w:abstractNumId w:val="36"/>
  </w:num>
  <w:num w:numId="18">
    <w:abstractNumId w:val="30"/>
  </w:num>
  <w:num w:numId="19">
    <w:abstractNumId w:val="21"/>
  </w:num>
  <w:num w:numId="20">
    <w:abstractNumId w:val="16"/>
  </w:num>
  <w:num w:numId="21">
    <w:abstractNumId w:val="6"/>
  </w:num>
  <w:num w:numId="22">
    <w:abstractNumId w:val="0"/>
  </w:num>
  <w:num w:numId="23">
    <w:abstractNumId w:val="5"/>
  </w:num>
  <w:num w:numId="24">
    <w:abstractNumId w:val="27"/>
  </w:num>
  <w:num w:numId="25">
    <w:abstractNumId w:val="43"/>
  </w:num>
  <w:num w:numId="26">
    <w:abstractNumId w:val="26"/>
  </w:num>
  <w:num w:numId="27">
    <w:abstractNumId w:val="37"/>
  </w:num>
  <w:num w:numId="28">
    <w:abstractNumId w:val="39"/>
  </w:num>
  <w:num w:numId="29">
    <w:abstractNumId w:val="46"/>
  </w:num>
  <w:num w:numId="30">
    <w:abstractNumId w:val="10"/>
  </w:num>
  <w:num w:numId="31">
    <w:abstractNumId w:val="32"/>
  </w:num>
  <w:num w:numId="32">
    <w:abstractNumId w:val="11"/>
  </w:num>
  <w:num w:numId="33">
    <w:abstractNumId w:val="12"/>
  </w:num>
  <w:num w:numId="34">
    <w:abstractNumId w:val="4"/>
  </w:num>
  <w:num w:numId="35">
    <w:abstractNumId w:val="45"/>
  </w:num>
  <w:num w:numId="36">
    <w:abstractNumId w:val="34"/>
  </w:num>
  <w:num w:numId="37">
    <w:abstractNumId w:val="41"/>
  </w:num>
  <w:num w:numId="38">
    <w:abstractNumId w:val="9"/>
  </w:num>
  <w:num w:numId="39">
    <w:abstractNumId w:val="42"/>
  </w:num>
  <w:num w:numId="40">
    <w:abstractNumId w:val="44"/>
  </w:num>
  <w:num w:numId="41">
    <w:abstractNumId w:val="23"/>
  </w:num>
  <w:num w:numId="42">
    <w:abstractNumId w:val="25"/>
  </w:num>
  <w:num w:numId="43">
    <w:abstractNumId w:val="3"/>
  </w:num>
  <w:num w:numId="44">
    <w:abstractNumId w:val="2"/>
  </w:num>
  <w:num w:numId="45">
    <w:abstractNumId w:val="35"/>
  </w:num>
  <w:num w:numId="46">
    <w:abstractNumId w:val="31"/>
  </w:num>
  <w:num w:numId="47">
    <w:abstractNumId w:val="15"/>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25"/>
    <w:rsid w:val="000019B5"/>
    <w:rsid w:val="000132D1"/>
    <w:rsid w:val="00020BED"/>
    <w:rsid w:val="0002145E"/>
    <w:rsid w:val="00022A04"/>
    <w:rsid w:val="000263A7"/>
    <w:rsid w:val="000305AA"/>
    <w:rsid w:val="000306EE"/>
    <w:rsid w:val="00037726"/>
    <w:rsid w:val="00043BD1"/>
    <w:rsid w:val="00046FF6"/>
    <w:rsid w:val="00051BB8"/>
    <w:rsid w:val="0005336A"/>
    <w:rsid w:val="00060C27"/>
    <w:rsid w:val="00061347"/>
    <w:rsid w:val="00080362"/>
    <w:rsid w:val="000817AA"/>
    <w:rsid w:val="0009712A"/>
    <w:rsid w:val="00097740"/>
    <w:rsid w:val="000A0213"/>
    <w:rsid w:val="000A3705"/>
    <w:rsid w:val="000A3AB7"/>
    <w:rsid w:val="000B3657"/>
    <w:rsid w:val="000C39FA"/>
    <w:rsid w:val="000C47C7"/>
    <w:rsid w:val="000D2F6E"/>
    <w:rsid w:val="000D6F61"/>
    <w:rsid w:val="000E3BB4"/>
    <w:rsid w:val="000F6CD1"/>
    <w:rsid w:val="00104A4B"/>
    <w:rsid w:val="0011210C"/>
    <w:rsid w:val="00112880"/>
    <w:rsid w:val="0012163A"/>
    <w:rsid w:val="0015056C"/>
    <w:rsid w:val="00161D89"/>
    <w:rsid w:val="00174284"/>
    <w:rsid w:val="001845C2"/>
    <w:rsid w:val="0018603F"/>
    <w:rsid w:val="001949F5"/>
    <w:rsid w:val="001D0205"/>
    <w:rsid w:val="001D0A79"/>
    <w:rsid w:val="001D450D"/>
    <w:rsid w:val="001D65E5"/>
    <w:rsid w:val="001E197B"/>
    <w:rsid w:val="001F2840"/>
    <w:rsid w:val="002022DF"/>
    <w:rsid w:val="002072F7"/>
    <w:rsid w:val="002374F0"/>
    <w:rsid w:val="00243AA9"/>
    <w:rsid w:val="002459DB"/>
    <w:rsid w:val="00246606"/>
    <w:rsid w:val="00250970"/>
    <w:rsid w:val="002511A7"/>
    <w:rsid w:val="00254DE4"/>
    <w:rsid w:val="00263B8F"/>
    <w:rsid w:val="0026520E"/>
    <w:rsid w:val="0026673E"/>
    <w:rsid w:val="0028202D"/>
    <w:rsid w:val="0028570C"/>
    <w:rsid w:val="00286685"/>
    <w:rsid w:val="002946FC"/>
    <w:rsid w:val="00297888"/>
    <w:rsid w:val="002A39FE"/>
    <w:rsid w:val="002A4686"/>
    <w:rsid w:val="002B46A7"/>
    <w:rsid w:val="002C0F46"/>
    <w:rsid w:val="002C1762"/>
    <w:rsid w:val="002C74CF"/>
    <w:rsid w:val="002C74DC"/>
    <w:rsid w:val="002D38B4"/>
    <w:rsid w:val="002D6726"/>
    <w:rsid w:val="002E47BE"/>
    <w:rsid w:val="002F3370"/>
    <w:rsid w:val="002F6F08"/>
    <w:rsid w:val="00307729"/>
    <w:rsid w:val="00330C72"/>
    <w:rsid w:val="00336E3F"/>
    <w:rsid w:val="00366BAE"/>
    <w:rsid w:val="00384D26"/>
    <w:rsid w:val="003929F8"/>
    <w:rsid w:val="00392B2C"/>
    <w:rsid w:val="003A3872"/>
    <w:rsid w:val="003C5A19"/>
    <w:rsid w:val="003D0BCA"/>
    <w:rsid w:val="003D2209"/>
    <w:rsid w:val="003D3C55"/>
    <w:rsid w:val="003F7960"/>
    <w:rsid w:val="0041041F"/>
    <w:rsid w:val="004112B6"/>
    <w:rsid w:val="0041196F"/>
    <w:rsid w:val="00422AE4"/>
    <w:rsid w:val="0043710B"/>
    <w:rsid w:val="004460AE"/>
    <w:rsid w:val="00450FD9"/>
    <w:rsid w:val="004620A0"/>
    <w:rsid w:val="00477CD7"/>
    <w:rsid w:val="00496AF3"/>
    <w:rsid w:val="004B2041"/>
    <w:rsid w:val="004B6833"/>
    <w:rsid w:val="004D3EBC"/>
    <w:rsid w:val="004D7B13"/>
    <w:rsid w:val="004F1FD7"/>
    <w:rsid w:val="004F596D"/>
    <w:rsid w:val="00500163"/>
    <w:rsid w:val="00501141"/>
    <w:rsid w:val="00507084"/>
    <w:rsid w:val="00510E4B"/>
    <w:rsid w:val="00515E8A"/>
    <w:rsid w:val="00524BD0"/>
    <w:rsid w:val="005379C0"/>
    <w:rsid w:val="0054009D"/>
    <w:rsid w:val="00543401"/>
    <w:rsid w:val="005541C6"/>
    <w:rsid w:val="005613C8"/>
    <w:rsid w:val="00562925"/>
    <w:rsid w:val="00567624"/>
    <w:rsid w:val="00575CD8"/>
    <w:rsid w:val="0058167D"/>
    <w:rsid w:val="00582FF1"/>
    <w:rsid w:val="005844B1"/>
    <w:rsid w:val="00584704"/>
    <w:rsid w:val="00592187"/>
    <w:rsid w:val="00594CA8"/>
    <w:rsid w:val="0059738D"/>
    <w:rsid w:val="005A6594"/>
    <w:rsid w:val="005B676B"/>
    <w:rsid w:val="005C0314"/>
    <w:rsid w:val="005D260F"/>
    <w:rsid w:val="005E27EB"/>
    <w:rsid w:val="005E6EC1"/>
    <w:rsid w:val="005F4D41"/>
    <w:rsid w:val="0060154A"/>
    <w:rsid w:val="00633B57"/>
    <w:rsid w:val="006416B1"/>
    <w:rsid w:val="00647CDF"/>
    <w:rsid w:val="00652481"/>
    <w:rsid w:val="0066387F"/>
    <w:rsid w:val="00682283"/>
    <w:rsid w:val="00692880"/>
    <w:rsid w:val="00692EAF"/>
    <w:rsid w:val="006A1E7F"/>
    <w:rsid w:val="006A3C30"/>
    <w:rsid w:val="006A7F9F"/>
    <w:rsid w:val="006B2931"/>
    <w:rsid w:val="006B6E29"/>
    <w:rsid w:val="006D3054"/>
    <w:rsid w:val="006D3A03"/>
    <w:rsid w:val="006E710C"/>
    <w:rsid w:val="006F02FB"/>
    <w:rsid w:val="007027A0"/>
    <w:rsid w:val="00704D4B"/>
    <w:rsid w:val="007126CA"/>
    <w:rsid w:val="00720A9B"/>
    <w:rsid w:val="00727586"/>
    <w:rsid w:val="00727BE6"/>
    <w:rsid w:val="00731E8B"/>
    <w:rsid w:val="007344BB"/>
    <w:rsid w:val="00743426"/>
    <w:rsid w:val="007451FE"/>
    <w:rsid w:val="007467F3"/>
    <w:rsid w:val="007537CB"/>
    <w:rsid w:val="0075420A"/>
    <w:rsid w:val="00762881"/>
    <w:rsid w:val="00764B2F"/>
    <w:rsid w:val="00767426"/>
    <w:rsid w:val="0076764D"/>
    <w:rsid w:val="00780203"/>
    <w:rsid w:val="00790ED8"/>
    <w:rsid w:val="00792B74"/>
    <w:rsid w:val="0079784C"/>
    <w:rsid w:val="007B1AA8"/>
    <w:rsid w:val="007B4633"/>
    <w:rsid w:val="007C0890"/>
    <w:rsid w:val="007D7710"/>
    <w:rsid w:val="007F34AB"/>
    <w:rsid w:val="0080265C"/>
    <w:rsid w:val="008058D5"/>
    <w:rsid w:val="008133B8"/>
    <w:rsid w:val="00821C92"/>
    <w:rsid w:val="008322CD"/>
    <w:rsid w:val="00834EDA"/>
    <w:rsid w:val="008412C3"/>
    <w:rsid w:val="008566F6"/>
    <w:rsid w:val="00874824"/>
    <w:rsid w:val="00877CCC"/>
    <w:rsid w:val="008858E2"/>
    <w:rsid w:val="008A595A"/>
    <w:rsid w:val="008B15A9"/>
    <w:rsid w:val="008B28D7"/>
    <w:rsid w:val="008B2F07"/>
    <w:rsid w:val="008B4EBB"/>
    <w:rsid w:val="008D394A"/>
    <w:rsid w:val="008D5CEA"/>
    <w:rsid w:val="008E73E1"/>
    <w:rsid w:val="008F290C"/>
    <w:rsid w:val="00900F76"/>
    <w:rsid w:val="009259BB"/>
    <w:rsid w:val="00940D1B"/>
    <w:rsid w:val="009467C6"/>
    <w:rsid w:val="00952AF1"/>
    <w:rsid w:val="00952C61"/>
    <w:rsid w:val="00957113"/>
    <w:rsid w:val="00964258"/>
    <w:rsid w:val="00984A5E"/>
    <w:rsid w:val="0099243F"/>
    <w:rsid w:val="009A67B4"/>
    <w:rsid w:val="009B0717"/>
    <w:rsid w:val="009C68C2"/>
    <w:rsid w:val="009E2168"/>
    <w:rsid w:val="00A03CF7"/>
    <w:rsid w:val="00A03D66"/>
    <w:rsid w:val="00A14E01"/>
    <w:rsid w:val="00A20A6F"/>
    <w:rsid w:val="00A369E3"/>
    <w:rsid w:val="00A51C78"/>
    <w:rsid w:val="00A53B51"/>
    <w:rsid w:val="00A77465"/>
    <w:rsid w:val="00A83412"/>
    <w:rsid w:val="00A84858"/>
    <w:rsid w:val="00A965DA"/>
    <w:rsid w:val="00AA0772"/>
    <w:rsid w:val="00AA1C71"/>
    <w:rsid w:val="00AA50AE"/>
    <w:rsid w:val="00AB7F7E"/>
    <w:rsid w:val="00AC21AA"/>
    <w:rsid w:val="00AC77A7"/>
    <w:rsid w:val="00AE01F3"/>
    <w:rsid w:val="00AE280A"/>
    <w:rsid w:val="00AF3C80"/>
    <w:rsid w:val="00AF44E9"/>
    <w:rsid w:val="00B10273"/>
    <w:rsid w:val="00B10AFB"/>
    <w:rsid w:val="00B27063"/>
    <w:rsid w:val="00B3641C"/>
    <w:rsid w:val="00B50567"/>
    <w:rsid w:val="00B65BA7"/>
    <w:rsid w:val="00B6778C"/>
    <w:rsid w:val="00B83F8F"/>
    <w:rsid w:val="00B946F6"/>
    <w:rsid w:val="00BA3917"/>
    <w:rsid w:val="00BA4A28"/>
    <w:rsid w:val="00BB3839"/>
    <w:rsid w:val="00BB6F07"/>
    <w:rsid w:val="00BB78E7"/>
    <w:rsid w:val="00BC3ECF"/>
    <w:rsid w:val="00BC7825"/>
    <w:rsid w:val="00BD7450"/>
    <w:rsid w:val="00BE3C77"/>
    <w:rsid w:val="00BE6303"/>
    <w:rsid w:val="00BE7FBD"/>
    <w:rsid w:val="00BF085B"/>
    <w:rsid w:val="00C1175D"/>
    <w:rsid w:val="00C167BB"/>
    <w:rsid w:val="00C257DF"/>
    <w:rsid w:val="00C275A0"/>
    <w:rsid w:val="00C334D5"/>
    <w:rsid w:val="00C371CD"/>
    <w:rsid w:val="00C53082"/>
    <w:rsid w:val="00C575E0"/>
    <w:rsid w:val="00C57656"/>
    <w:rsid w:val="00C613B3"/>
    <w:rsid w:val="00C67BB9"/>
    <w:rsid w:val="00C84B7C"/>
    <w:rsid w:val="00C869BC"/>
    <w:rsid w:val="00C9197F"/>
    <w:rsid w:val="00C9297D"/>
    <w:rsid w:val="00CD6C1B"/>
    <w:rsid w:val="00CE1266"/>
    <w:rsid w:val="00CE1647"/>
    <w:rsid w:val="00CE2CE6"/>
    <w:rsid w:val="00CE5E84"/>
    <w:rsid w:val="00CF0A5F"/>
    <w:rsid w:val="00CF10CB"/>
    <w:rsid w:val="00CF7604"/>
    <w:rsid w:val="00D03849"/>
    <w:rsid w:val="00D07E7E"/>
    <w:rsid w:val="00D105ED"/>
    <w:rsid w:val="00D11C0A"/>
    <w:rsid w:val="00D32E3F"/>
    <w:rsid w:val="00D33FB9"/>
    <w:rsid w:val="00D56806"/>
    <w:rsid w:val="00D71375"/>
    <w:rsid w:val="00D806D3"/>
    <w:rsid w:val="00D82D0D"/>
    <w:rsid w:val="00D84D1F"/>
    <w:rsid w:val="00D86757"/>
    <w:rsid w:val="00D86C70"/>
    <w:rsid w:val="00D86E25"/>
    <w:rsid w:val="00D95835"/>
    <w:rsid w:val="00DA071F"/>
    <w:rsid w:val="00DB414A"/>
    <w:rsid w:val="00DB417F"/>
    <w:rsid w:val="00DB6CC8"/>
    <w:rsid w:val="00DD3AAD"/>
    <w:rsid w:val="00DD6339"/>
    <w:rsid w:val="00DE600F"/>
    <w:rsid w:val="00DF0B46"/>
    <w:rsid w:val="00E06AAE"/>
    <w:rsid w:val="00E07864"/>
    <w:rsid w:val="00E12D96"/>
    <w:rsid w:val="00E1371F"/>
    <w:rsid w:val="00E42183"/>
    <w:rsid w:val="00E426E0"/>
    <w:rsid w:val="00E45E29"/>
    <w:rsid w:val="00E512C2"/>
    <w:rsid w:val="00E55FE6"/>
    <w:rsid w:val="00E61C9B"/>
    <w:rsid w:val="00E8133F"/>
    <w:rsid w:val="00E844DE"/>
    <w:rsid w:val="00E91AE6"/>
    <w:rsid w:val="00EB18EC"/>
    <w:rsid w:val="00EB4FA5"/>
    <w:rsid w:val="00EC664A"/>
    <w:rsid w:val="00EC7FC7"/>
    <w:rsid w:val="00EE432A"/>
    <w:rsid w:val="00EF1654"/>
    <w:rsid w:val="00EF182F"/>
    <w:rsid w:val="00EF2391"/>
    <w:rsid w:val="00EF41C7"/>
    <w:rsid w:val="00F0451A"/>
    <w:rsid w:val="00F161DB"/>
    <w:rsid w:val="00F17047"/>
    <w:rsid w:val="00F2125C"/>
    <w:rsid w:val="00F22CCF"/>
    <w:rsid w:val="00F23E6F"/>
    <w:rsid w:val="00F2566C"/>
    <w:rsid w:val="00F264D3"/>
    <w:rsid w:val="00F85C7D"/>
    <w:rsid w:val="00FB507F"/>
    <w:rsid w:val="00FC1E6C"/>
    <w:rsid w:val="00FC3680"/>
    <w:rsid w:val="00FC5CD7"/>
    <w:rsid w:val="00FD7D72"/>
    <w:rsid w:val="00FD7D9C"/>
    <w:rsid w:val="00FE08AA"/>
    <w:rsid w:val="00FE276A"/>
    <w:rsid w:val="00FE7EA6"/>
    <w:rsid w:val="00FF3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6A7"/>
  </w:style>
  <w:style w:type="paragraph" w:styleId="1">
    <w:name w:val="heading 1"/>
    <w:basedOn w:val="a"/>
    <w:next w:val="a"/>
    <w:qFormat/>
    <w:pPr>
      <w:keepNext/>
      <w:tabs>
        <w:tab w:val="left" w:pos="6840"/>
      </w:tabs>
      <w:outlineLvl w:val="0"/>
    </w:pPr>
    <w:rPr>
      <w:b/>
      <w:sz w:val="24"/>
    </w:rPr>
  </w:style>
  <w:style w:type="paragraph" w:styleId="7">
    <w:name w:val="heading 7"/>
    <w:basedOn w:val="a"/>
    <w:next w:val="a"/>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page number"/>
    <w:rPr>
      <w:sz w:val="20"/>
    </w:rPr>
  </w:style>
  <w:style w:type="paragraph" w:styleId="a7">
    <w:name w:val="Body Text Indent"/>
    <w:basedOn w:val="a"/>
    <w:pPr>
      <w:ind w:firstLine="630"/>
    </w:pPr>
  </w:style>
  <w:style w:type="paragraph" w:customStyle="1" w:styleId="Normal1">
    <w:name w:val="Normal1"/>
    <w:pPr>
      <w:spacing w:before="100" w:after="100"/>
    </w:pPr>
    <w:rPr>
      <w:snapToGrid w:val="0"/>
      <w:sz w:val="24"/>
    </w:rPr>
  </w:style>
  <w:style w:type="character" w:styleId="a8">
    <w:name w:val="Hyperlink"/>
    <w:rPr>
      <w:color w:val="0000FF"/>
      <w:u w:val="single"/>
    </w:rPr>
  </w:style>
  <w:style w:type="character" w:styleId="a9">
    <w:name w:val="Strong"/>
    <w:qFormat/>
    <w:rPr>
      <w:b/>
    </w:rPr>
  </w:style>
  <w:style w:type="character" w:styleId="aa">
    <w:name w:val="FollowedHyperlink"/>
    <w:rPr>
      <w:color w:val="800080"/>
      <w:u w:val="single"/>
    </w:rPr>
  </w:style>
  <w:style w:type="paragraph" w:styleId="2">
    <w:name w:val="Body Text Indent 2"/>
    <w:basedOn w:val="a"/>
    <w:pPr>
      <w:ind w:firstLine="567"/>
    </w:pPr>
    <w:rPr>
      <w:sz w:val="24"/>
    </w:rPr>
  </w:style>
  <w:style w:type="paragraph" w:customStyle="1" w:styleId="10">
    <w:name w:val="заголовок 1"/>
    <w:basedOn w:val="a"/>
    <w:next w:val="a"/>
    <w:pPr>
      <w:keepNext/>
      <w:spacing w:before="240" w:after="60"/>
      <w:ind w:firstLine="708"/>
    </w:pPr>
    <w:rPr>
      <w:rFonts w:ascii="Arial" w:hAnsi="Arial"/>
      <w:b/>
      <w:kern w:val="28"/>
      <w:sz w:val="28"/>
    </w:rPr>
  </w:style>
  <w:style w:type="character" w:styleId="ab">
    <w:name w:val="footnote reference"/>
    <w:semiHidden/>
    <w:rPr>
      <w:vertAlign w:val="superscript"/>
    </w:rPr>
  </w:style>
  <w:style w:type="paragraph" w:styleId="ac">
    <w:name w:val="footnote text"/>
    <w:basedOn w:val="a"/>
    <w:semiHidden/>
    <w:pPr>
      <w:overflowPunct w:val="0"/>
      <w:autoSpaceDE w:val="0"/>
      <w:autoSpaceDN w:val="0"/>
      <w:adjustRightInd w:val="0"/>
      <w:textAlignment w:val="baseline"/>
    </w:pPr>
    <w:rPr>
      <w:lang w:val="en-US" w:eastAsia="en-US"/>
    </w:rPr>
  </w:style>
  <w:style w:type="paragraph" w:customStyle="1" w:styleId="ad">
    <w:name w:val="Îáû÷íûé"/>
    <w:pPr>
      <w:widowControl w:val="0"/>
      <w:overflowPunct w:val="0"/>
      <w:autoSpaceDE w:val="0"/>
      <w:autoSpaceDN w:val="0"/>
      <w:adjustRightInd w:val="0"/>
      <w:textAlignment w:val="baseline"/>
    </w:pPr>
    <w:rPr>
      <w:lang w:eastAsia="en-US"/>
    </w:rPr>
  </w:style>
  <w:style w:type="paragraph" w:customStyle="1" w:styleId="3">
    <w:name w:val="Îñíîâíîé òåêñò 3"/>
    <w:basedOn w:val="ad"/>
    <w:rPr>
      <w:i/>
      <w:sz w:val="22"/>
    </w:rPr>
  </w:style>
  <w:style w:type="paragraph" w:customStyle="1" w:styleId="ae">
    <w:name w:val="Íèæíèé êîëîíòèòóë"/>
    <w:basedOn w:val="ad"/>
    <w:pPr>
      <w:widowControl/>
      <w:tabs>
        <w:tab w:val="center" w:pos="4153"/>
        <w:tab w:val="right" w:pos="8306"/>
      </w:tabs>
      <w:overflowPunct/>
      <w:autoSpaceDE/>
      <w:autoSpaceDN/>
      <w:adjustRightInd/>
      <w:textAlignment w:val="auto"/>
    </w:pPr>
    <w:rPr>
      <w:sz w:val="24"/>
    </w:rPr>
  </w:style>
  <w:style w:type="paragraph" w:styleId="af">
    <w:name w:val="Body Text"/>
    <w:basedOn w:val="a"/>
    <w:pPr>
      <w:jc w:val="center"/>
    </w:pPr>
    <w:rPr>
      <w:b/>
    </w:rPr>
  </w:style>
  <w:style w:type="paragraph" w:styleId="af0">
    <w:name w:val="Balloon Text"/>
    <w:basedOn w:val="a"/>
    <w:semiHidden/>
    <w:rsid w:val="007027A0"/>
    <w:rPr>
      <w:rFonts w:ascii="Tahoma" w:hAnsi="Tahoma" w:cs="Tahoma"/>
      <w:sz w:val="16"/>
      <w:szCs w:val="16"/>
    </w:rPr>
  </w:style>
  <w:style w:type="paragraph" w:customStyle="1" w:styleId="Comm">
    <w:name w:val="Comm"/>
    <w:basedOn w:val="a"/>
    <w:rsid w:val="004112B6"/>
    <w:pPr>
      <w:spacing w:after="120"/>
      <w:ind w:firstLine="708"/>
    </w:pPr>
    <w:rPr>
      <w:sz w:val="18"/>
    </w:rPr>
  </w:style>
  <w:style w:type="paragraph" w:styleId="af1">
    <w:name w:val="Document Map"/>
    <w:basedOn w:val="a"/>
    <w:semiHidden/>
    <w:rsid w:val="00D86C70"/>
    <w:pPr>
      <w:shd w:val="clear" w:color="auto" w:fill="000080"/>
    </w:pPr>
    <w:rPr>
      <w:rFonts w:ascii="Tahoma" w:hAnsi="Tahoma" w:cs="Tahoma"/>
    </w:rPr>
  </w:style>
  <w:style w:type="paragraph" w:styleId="af2">
    <w:name w:val="List Paragraph"/>
    <w:basedOn w:val="a"/>
    <w:uiPriority w:val="34"/>
    <w:qFormat/>
    <w:rsid w:val="000C47C7"/>
    <w:pPr>
      <w:ind w:left="720"/>
      <w:contextualSpacing/>
    </w:pPr>
  </w:style>
  <w:style w:type="paragraph" w:styleId="20">
    <w:name w:val="Body Text 2"/>
    <w:basedOn w:val="a"/>
    <w:link w:val="21"/>
    <w:rsid w:val="00515E8A"/>
    <w:pPr>
      <w:spacing w:after="120" w:line="480" w:lineRule="auto"/>
    </w:pPr>
  </w:style>
  <w:style w:type="character" w:customStyle="1" w:styleId="21">
    <w:name w:val="Основной текст 2 Знак"/>
    <w:basedOn w:val="a0"/>
    <w:link w:val="20"/>
    <w:rsid w:val="00515E8A"/>
  </w:style>
  <w:style w:type="character" w:customStyle="1" w:styleId="a4">
    <w:name w:val="Верхний колонтитул Знак"/>
    <w:basedOn w:val="a0"/>
    <w:link w:val="a3"/>
    <w:uiPriority w:val="99"/>
    <w:rsid w:val="00EE432A"/>
  </w:style>
  <w:style w:type="paragraph" w:customStyle="1" w:styleId="210">
    <w:name w:val="Основной текст с отступом 21"/>
    <w:basedOn w:val="a"/>
    <w:rsid w:val="00D71375"/>
    <w:pPr>
      <w:ind w:firstLine="567"/>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6A7"/>
  </w:style>
  <w:style w:type="paragraph" w:styleId="1">
    <w:name w:val="heading 1"/>
    <w:basedOn w:val="a"/>
    <w:next w:val="a"/>
    <w:qFormat/>
    <w:pPr>
      <w:keepNext/>
      <w:tabs>
        <w:tab w:val="left" w:pos="6840"/>
      </w:tabs>
      <w:outlineLvl w:val="0"/>
    </w:pPr>
    <w:rPr>
      <w:b/>
      <w:sz w:val="24"/>
    </w:rPr>
  </w:style>
  <w:style w:type="paragraph" w:styleId="7">
    <w:name w:val="heading 7"/>
    <w:basedOn w:val="a"/>
    <w:next w:val="a"/>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page number"/>
    <w:rPr>
      <w:sz w:val="20"/>
    </w:rPr>
  </w:style>
  <w:style w:type="paragraph" w:styleId="a7">
    <w:name w:val="Body Text Indent"/>
    <w:basedOn w:val="a"/>
    <w:pPr>
      <w:ind w:firstLine="630"/>
    </w:pPr>
  </w:style>
  <w:style w:type="paragraph" w:customStyle="1" w:styleId="Normal1">
    <w:name w:val="Normal1"/>
    <w:pPr>
      <w:spacing w:before="100" w:after="100"/>
    </w:pPr>
    <w:rPr>
      <w:snapToGrid w:val="0"/>
      <w:sz w:val="24"/>
    </w:rPr>
  </w:style>
  <w:style w:type="character" w:styleId="a8">
    <w:name w:val="Hyperlink"/>
    <w:rPr>
      <w:color w:val="0000FF"/>
      <w:u w:val="single"/>
    </w:rPr>
  </w:style>
  <w:style w:type="character" w:styleId="a9">
    <w:name w:val="Strong"/>
    <w:qFormat/>
    <w:rPr>
      <w:b/>
    </w:rPr>
  </w:style>
  <w:style w:type="character" w:styleId="aa">
    <w:name w:val="FollowedHyperlink"/>
    <w:rPr>
      <w:color w:val="800080"/>
      <w:u w:val="single"/>
    </w:rPr>
  </w:style>
  <w:style w:type="paragraph" w:styleId="2">
    <w:name w:val="Body Text Indent 2"/>
    <w:basedOn w:val="a"/>
    <w:pPr>
      <w:ind w:firstLine="567"/>
    </w:pPr>
    <w:rPr>
      <w:sz w:val="24"/>
    </w:rPr>
  </w:style>
  <w:style w:type="paragraph" w:customStyle="1" w:styleId="10">
    <w:name w:val="заголовок 1"/>
    <w:basedOn w:val="a"/>
    <w:next w:val="a"/>
    <w:pPr>
      <w:keepNext/>
      <w:spacing w:before="240" w:after="60"/>
      <w:ind w:firstLine="708"/>
    </w:pPr>
    <w:rPr>
      <w:rFonts w:ascii="Arial" w:hAnsi="Arial"/>
      <w:b/>
      <w:kern w:val="28"/>
      <w:sz w:val="28"/>
    </w:rPr>
  </w:style>
  <w:style w:type="character" w:styleId="ab">
    <w:name w:val="footnote reference"/>
    <w:semiHidden/>
    <w:rPr>
      <w:vertAlign w:val="superscript"/>
    </w:rPr>
  </w:style>
  <w:style w:type="paragraph" w:styleId="ac">
    <w:name w:val="footnote text"/>
    <w:basedOn w:val="a"/>
    <w:semiHidden/>
    <w:pPr>
      <w:overflowPunct w:val="0"/>
      <w:autoSpaceDE w:val="0"/>
      <w:autoSpaceDN w:val="0"/>
      <w:adjustRightInd w:val="0"/>
      <w:textAlignment w:val="baseline"/>
    </w:pPr>
    <w:rPr>
      <w:lang w:val="en-US" w:eastAsia="en-US"/>
    </w:rPr>
  </w:style>
  <w:style w:type="paragraph" w:customStyle="1" w:styleId="ad">
    <w:name w:val="Îáû÷íûé"/>
    <w:pPr>
      <w:widowControl w:val="0"/>
      <w:overflowPunct w:val="0"/>
      <w:autoSpaceDE w:val="0"/>
      <w:autoSpaceDN w:val="0"/>
      <w:adjustRightInd w:val="0"/>
      <w:textAlignment w:val="baseline"/>
    </w:pPr>
    <w:rPr>
      <w:lang w:eastAsia="en-US"/>
    </w:rPr>
  </w:style>
  <w:style w:type="paragraph" w:customStyle="1" w:styleId="3">
    <w:name w:val="Îñíîâíîé òåêñò 3"/>
    <w:basedOn w:val="ad"/>
    <w:rPr>
      <w:i/>
      <w:sz w:val="22"/>
    </w:rPr>
  </w:style>
  <w:style w:type="paragraph" w:customStyle="1" w:styleId="ae">
    <w:name w:val="Íèæíèé êîëîíòèòóë"/>
    <w:basedOn w:val="ad"/>
    <w:pPr>
      <w:widowControl/>
      <w:tabs>
        <w:tab w:val="center" w:pos="4153"/>
        <w:tab w:val="right" w:pos="8306"/>
      </w:tabs>
      <w:overflowPunct/>
      <w:autoSpaceDE/>
      <w:autoSpaceDN/>
      <w:adjustRightInd/>
      <w:textAlignment w:val="auto"/>
    </w:pPr>
    <w:rPr>
      <w:sz w:val="24"/>
    </w:rPr>
  </w:style>
  <w:style w:type="paragraph" w:styleId="af">
    <w:name w:val="Body Text"/>
    <w:basedOn w:val="a"/>
    <w:pPr>
      <w:jc w:val="center"/>
    </w:pPr>
    <w:rPr>
      <w:b/>
    </w:rPr>
  </w:style>
  <w:style w:type="paragraph" w:styleId="af0">
    <w:name w:val="Balloon Text"/>
    <w:basedOn w:val="a"/>
    <w:semiHidden/>
    <w:rsid w:val="007027A0"/>
    <w:rPr>
      <w:rFonts w:ascii="Tahoma" w:hAnsi="Tahoma" w:cs="Tahoma"/>
      <w:sz w:val="16"/>
      <w:szCs w:val="16"/>
    </w:rPr>
  </w:style>
  <w:style w:type="paragraph" w:customStyle="1" w:styleId="Comm">
    <w:name w:val="Comm"/>
    <w:basedOn w:val="a"/>
    <w:rsid w:val="004112B6"/>
    <w:pPr>
      <w:spacing w:after="120"/>
      <w:ind w:firstLine="708"/>
    </w:pPr>
    <w:rPr>
      <w:sz w:val="18"/>
    </w:rPr>
  </w:style>
  <w:style w:type="paragraph" w:styleId="af1">
    <w:name w:val="Document Map"/>
    <w:basedOn w:val="a"/>
    <w:semiHidden/>
    <w:rsid w:val="00D86C70"/>
    <w:pPr>
      <w:shd w:val="clear" w:color="auto" w:fill="000080"/>
    </w:pPr>
    <w:rPr>
      <w:rFonts w:ascii="Tahoma" w:hAnsi="Tahoma" w:cs="Tahoma"/>
    </w:rPr>
  </w:style>
  <w:style w:type="paragraph" w:styleId="af2">
    <w:name w:val="List Paragraph"/>
    <w:basedOn w:val="a"/>
    <w:uiPriority w:val="34"/>
    <w:qFormat/>
    <w:rsid w:val="000C47C7"/>
    <w:pPr>
      <w:ind w:left="720"/>
      <w:contextualSpacing/>
    </w:pPr>
  </w:style>
  <w:style w:type="paragraph" w:styleId="20">
    <w:name w:val="Body Text 2"/>
    <w:basedOn w:val="a"/>
    <w:link w:val="21"/>
    <w:rsid w:val="00515E8A"/>
    <w:pPr>
      <w:spacing w:after="120" w:line="480" w:lineRule="auto"/>
    </w:pPr>
  </w:style>
  <w:style w:type="character" w:customStyle="1" w:styleId="21">
    <w:name w:val="Основной текст 2 Знак"/>
    <w:basedOn w:val="a0"/>
    <w:link w:val="20"/>
    <w:rsid w:val="00515E8A"/>
  </w:style>
  <w:style w:type="character" w:customStyle="1" w:styleId="a4">
    <w:name w:val="Верхний колонтитул Знак"/>
    <w:basedOn w:val="a0"/>
    <w:link w:val="a3"/>
    <w:uiPriority w:val="99"/>
    <w:rsid w:val="00EE432A"/>
  </w:style>
  <w:style w:type="paragraph" w:customStyle="1" w:styleId="210">
    <w:name w:val="Основной текст с отступом 21"/>
    <w:basedOn w:val="a"/>
    <w:rsid w:val="00D71375"/>
    <w:pPr>
      <w:ind w:firstLine="56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11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C810F-70C5-4BAA-AD02-9A5D5963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6975</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Solid</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Кузьменко Александр</cp:lastModifiedBy>
  <cp:revision>4</cp:revision>
  <cp:lastPrinted>2013-07-26T08:44:00Z</cp:lastPrinted>
  <dcterms:created xsi:type="dcterms:W3CDTF">2018-09-21T14:41:00Z</dcterms:created>
  <dcterms:modified xsi:type="dcterms:W3CDTF">2018-10-24T07:48:00Z</dcterms:modified>
</cp:coreProperties>
</file>