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900430" w:rsidRPr="009372E4">
        <w:trPr>
          <w:trHeight w:val="267"/>
        </w:trPr>
        <w:tc>
          <w:tcPr>
            <w:tcW w:w="5688" w:type="dxa"/>
          </w:tcPr>
          <w:p w:rsidR="00900430" w:rsidRPr="001F42F9" w:rsidRDefault="00900430" w:rsidP="003F62F7">
            <w:pPr>
              <w:pStyle w:val="a7"/>
              <w:tabs>
                <w:tab w:val="left" w:pos="3825"/>
              </w:tabs>
              <w:jc w:val="left"/>
              <w:rPr>
                <w:b w:val="0"/>
                <w:sz w:val="22"/>
                <w:szCs w:val="22"/>
              </w:rPr>
            </w:pPr>
          </w:p>
          <w:p w:rsidR="00900430" w:rsidRPr="001F42F9" w:rsidRDefault="00900430" w:rsidP="003F62F7">
            <w:pPr>
              <w:pStyle w:val="a7"/>
              <w:tabs>
                <w:tab w:val="left" w:pos="3825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320" w:type="dxa"/>
          </w:tcPr>
          <w:p w:rsidR="00900430" w:rsidRPr="009372E4" w:rsidRDefault="00900430" w:rsidP="007A2AF8">
            <w:pPr>
              <w:pStyle w:val="12"/>
              <w:jc w:val="right"/>
              <w:rPr>
                <w:sz w:val="22"/>
                <w:szCs w:val="22"/>
              </w:rPr>
            </w:pPr>
            <w:r w:rsidRPr="009372E4">
              <w:rPr>
                <w:sz w:val="22"/>
                <w:szCs w:val="22"/>
              </w:rPr>
              <w:t xml:space="preserve">Приложение № </w:t>
            </w:r>
            <w:r w:rsidR="0095231C" w:rsidRPr="009372E4">
              <w:rPr>
                <w:sz w:val="22"/>
                <w:szCs w:val="22"/>
              </w:rPr>
              <w:t>Р</w:t>
            </w:r>
            <w:r w:rsidRPr="009372E4">
              <w:rPr>
                <w:sz w:val="22"/>
                <w:szCs w:val="22"/>
              </w:rPr>
              <w:t>ДУ-</w:t>
            </w:r>
            <w:r w:rsidR="001C27EA" w:rsidRPr="009372E4">
              <w:rPr>
                <w:sz w:val="22"/>
                <w:szCs w:val="22"/>
              </w:rPr>
              <w:t>3</w:t>
            </w:r>
          </w:p>
          <w:p w:rsidR="00900430" w:rsidRPr="009372E4" w:rsidRDefault="00900430" w:rsidP="007A2AF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2E4">
              <w:rPr>
                <w:rFonts w:ascii="Times New Roman" w:hAnsi="Times New Roman"/>
                <w:sz w:val="22"/>
                <w:szCs w:val="22"/>
                <w:lang w:val="ru-RU"/>
              </w:rPr>
              <w:t>к Договору доверительного управления ценными бумагами и денежными средствами</w:t>
            </w:r>
            <w:r w:rsidR="004C406D" w:rsidRPr="009372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</w:t>
            </w:r>
            <w:r w:rsidR="007C75A1" w:rsidRPr="009372E4">
              <w:rPr>
                <w:rFonts w:ascii="Times New Roman" w:hAnsi="Times New Roman"/>
                <w:sz w:val="22"/>
                <w:szCs w:val="22"/>
                <w:lang w:val="ru-RU"/>
              </w:rPr>
              <w:t>чредителя управления</w:t>
            </w:r>
          </w:p>
          <w:p w:rsidR="00900430" w:rsidRPr="009372E4" w:rsidRDefault="00900430" w:rsidP="007A2AF8">
            <w:pPr>
              <w:pStyle w:val="a8"/>
              <w:spacing w:line="360" w:lineRule="auto"/>
              <w:jc w:val="right"/>
              <w:rPr>
                <w:b w:val="0"/>
                <w:sz w:val="22"/>
                <w:szCs w:val="22"/>
              </w:rPr>
            </w:pPr>
            <w:r w:rsidRPr="009372E4">
              <w:rPr>
                <w:b w:val="0"/>
                <w:sz w:val="22"/>
                <w:szCs w:val="22"/>
              </w:rPr>
              <w:t xml:space="preserve"> №  _______________ от ______20</w:t>
            </w:r>
            <w:r w:rsidRPr="009372E4">
              <w:rPr>
                <w:b w:val="0"/>
                <w:sz w:val="22"/>
                <w:szCs w:val="22"/>
                <w:lang w:val="en-US"/>
              </w:rPr>
              <w:t>_</w:t>
            </w:r>
            <w:r w:rsidRPr="009372E4">
              <w:rPr>
                <w:b w:val="0"/>
                <w:sz w:val="22"/>
                <w:szCs w:val="22"/>
              </w:rPr>
              <w:t>_ г.</w:t>
            </w:r>
          </w:p>
        </w:tc>
      </w:tr>
    </w:tbl>
    <w:p w:rsidR="001C27EA" w:rsidRPr="009372E4" w:rsidRDefault="001C27EA" w:rsidP="0095231C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C27EA" w:rsidRPr="009372E4" w:rsidRDefault="001C27EA" w:rsidP="001C27EA">
      <w:pPr>
        <w:autoSpaceDE w:val="0"/>
        <w:autoSpaceDN w:val="0"/>
        <w:adjustRightInd w:val="0"/>
        <w:spacing w:before="80" w:line="360" w:lineRule="auto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9372E4">
        <w:rPr>
          <w:rFonts w:ascii="Times New Roman" w:hAnsi="Times New Roman"/>
          <w:b/>
          <w:sz w:val="22"/>
          <w:szCs w:val="22"/>
          <w:lang w:val="ru-RU" w:eastAsia="ru-RU" w:bidi="ar-SA"/>
        </w:rPr>
        <w:t>СОГЛАШЕНИЕ О СТРАТЕГИИ ДОВЕРИТЕЛЬНОГО УПРАВЛЕНИЯ</w:t>
      </w:r>
    </w:p>
    <w:p w:rsidR="001F42F9" w:rsidRPr="009372E4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C27EA" w:rsidRPr="009372E4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Настоящим Учредитель управления и Управляющий согласовали, что в рамках указанного Договора Управляющий реализует указанную стратегию</w:t>
      </w:r>
      <w:r w:rsidR="006A4214" w:rsidRPr="009372E4">
        <w:rPr>
          <w:rFonts w:ascii="Times New Roman" w:hAnsi="Times New Roman"/>
          <w:sz w:val="22"/>
          <w:szCs w:val="22"/>
          <w:lang w:val="ru-RU" w:eastAsia="ru-RU" w:bidi="ar-SA"/>
        </w:rPr>
        <w:t xml:space="preserve"> доверительного управления</w:t>
      </w: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D86E1E" w:rsidRPr="009372E4" w:rsidTr="00D86E1E">
        <w:tc>
          <w:tcPr>
            <w:tcW w:w="5070" w:type="dxa"/>
            <w:shd w:val="clear" w:color="auto" w:fill="auto"/>
          </w:tcPr>
          <w:p w:rsidR="00D86E1E" w:rsidRPr="009372E4" w:rsidRDefault="00D86E1E" w:rsidP="00F47D40">
            <w:pPr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372E4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Наименование стратегии</w:t>
            </w:r>
          </w:p>
        </w:tc>
        <w:tc>
          <w:tcPr>
            <w:tcW w:w="5386" w:type="dxa"/>
            <w:shd w:val="clear" w:color="auto" w:fill="auto"/>
          </w:tcPr>
          <w:p w:rsidR="00D86E1E" w:rsidRPr="009372E4" w:rsidRDefault="00D86E1E" w:rsidP="00F47D40">
            <w:pPr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372E4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Приложение к Регламенту, определяющее Инвестиционную декларацию для указанной стратегии</w:t>
            </w:r>
          </w:p>
        </w:tc>
      </w:tr>
      <w:tr w:rsidR="00D86E1E" w:rsidRPr="009372E4" w:rsidTr="00D86E1E">
        <w:tc>
          <w:tcPr>
            <w:tcW w:w="5070" w:type="dxa"/>
            <w:shd w:val="clear" w:color="auto" w:fill="auto"/>
          </w:tcPr>
          <w:p w:rsidR="00D86E1E" w:rsidRPr="009372E4" w:rsidRDefault="00D86E1E" w:rsidP="00F47D40">
            <w:pPr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D86E1E" w:rsidRPr="009372E4" w:rsidRDefault="00D86E1E" w:rsidP="00F47D40">
            <w:pPr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</w:tbl>
    <w:p w:rsidR="001F42F9" w:rsidRPr="009372E4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 xml:space="preserve">Управляющий осуществляет деятельность по доверительному управлению имуществом Учредителя управления в соответствии с Регламентом </w:t>
      </w:r>
      <w:r w:rsidR="007D4B6D" w:rsidRPr="009372E4">
        <w:rPr>
          <w:rFonts w:ascii="Times New Roman" w:hAnsi="Times New Roman"/>
          <w:sz w:val="22"/>
          <w:szCs w:val="22"/>
          <w:lang w:val="ru-RU" w:eastAsia="ru-RU" w:bidi="ar-SA"/>
        </w:rPr>
        <w:t xml:space="preserve">и </w:t>
      </w: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с учетом Инвестиционной декларации, указанн</w:t>
      </w:r>
      <w:r w:rsidR="006437E5" w:rsidRPr="009372E4">
        <w:rPr>
          <w:rFonts w:ascii="Times New Roman" w:hAnsi="Times New Roman"/>
          <w:sz w:val="22"/>
          <w:szCs w:val="22"/>
          <w:lang w:val="ru-RU" w:eastAsia="ru-RU" w:bidi="ar-SA"/>
        </w:rPr>
        <w:t>ой</w:t>
      </w: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="006437E5" w:rsidRPr="009372E4">
        <w:rPr>
          <w:rFonts w:ascii="Times New Roman" w:hAnsi="Times New Roman"/>
          <w:sz w:val="22"/>
          <w:szCs w:val="22"/>
          <w:lang w:val="ru-RU" w:eastAsia="ru-RU" w:bidi="ar-SA"/>
        </w:rPr>
        <w:t>выше</w:t>
      </w:r>
      <w:r w:rsidR="007D4B6D" w:rsidRPr="009372E4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="006437E5" w:rsidRPr="009372E4">
        <w:rPr>
          <w:rFonts w:ascii="Times New Roman" w:hAnsi="Times New Roman"/>
          <w:sz w:val="22"/>
          <w:szCs w:val="22"/>
          <w:lang w:val="ru-RU" w:eastAsia="ru-RU" w:bidi="ar-SA"/>
        </w:rPr>
        <w:t xml:space="preserve"> для согласованной Учредителем управления и Управляющим стратегии</w:t>
      </w: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.</w:t>
      </w:r>
    </w:p>
    <w:p w:rsidR="006437E5" w:rsidRPr="009372E4" w:rsidRDefault="006437E5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Учредитель управления подтверждает, что все положения согласованной стратегии (инвестиционной декларации) им изучены, ему понятны и принимаются им в полном объеме.</w:t>
      </w:r>
    </w:p>
    <w:p w:rsidR="00D86E1E" w:rsidRPr="009372E4" w:rsidRDefault="00D86E1E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Учредитель управление согласен, что его инвестиционный профиль полностью соответствует существу согласованной стратегии управления.</w:t>
      </w:r>
    </w:p>
    <w:p w:rsidR="001F42F9" w:rsidRPr="009372E4" w:rsidRDefault="00E20203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 xml:space="preserve">В случае если стратегия доверительного управления предназначена для квалифицированных инвесторов, </w:t>
      </w:r>
      <w:r w:rsidR="00236F54" w:rsidRPr="009372E4">
        <w:rPr>
          <w:rFonts w:ascii="Times New Roman" w:hAnsi="Times New Roman"/>
          <w:sz w:val="22"/>
          <w:szCs w:val="22"/>
          <w:lang w:val="ru-RU" w:eastAsia="ru-RU" w:bidi="ar-SA"/>
        </w:rPr>
        <w:t>вышеуказанные положения настоящего Соглашения вступаю</w:t>
      </w: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т в силу с момента признания Управляющим Учредителя управления квалифицированным инвестором.</w:t>
      </w:r>
    </w:p>
    <w:p w:rsidR="001F42F9" w:rsidRPr="009372E4" w:rsidRDefault="00E20203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[   ]  Настоящим Учредитель управления просит признать его Квалифицированным инвестором.</w:t>
      </w:r>
    </w:p>
    <w:p w:rsidR="001F42F9" w:rsidRPr="009372E4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F42F9" w:rsidRPr="009372E4" w:rsidRDefault="001F42F9" w:rsidP="0095231C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C27EA" w:rsidRPr="009372E4" w:rsidRDefault="001C27EA" w:rsidP="001C27EA">
      <w:pPr>
        <w:pStyle w:val="a9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9372E4">
        <w:rPr>
          <w:b/>
          <w:sz w:val="22"/>
          <w:szCs w:val="22"/>
        </w:rPr>
        <w:t>Учредитель управления:</w:t>
      </w:r>
      <w:r w:rsidRPr="009372E4">
        <w:rPr>
          <w:b/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b/>
          <w:sz w:val="22"/>
          <w:szCs w:val="22"/>
        </w:rPr>
        <w:t>Управляющий:</w:t>
      </w:r>
    </w:p>
    <w:p w:rsidR="001C27EA" w:rsidRPr="009372E4" w:rsidRDefault="001C27EA" w:rsidP="001C27EA">
      <w:pPr>
        <w:pStyle w:val="a9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9372E4">
        <w:rPr>
          <w:sz w:val="22"/>
          <w:szCs w:val="22"/>
          <w:u w:val="single"/>
        </w:rPr>
        <w:tab/>
      </w:r>
      <w:r w:rsidRPr="009372E4">
        <w:rPr>
          <w:sz w:val="22"/>
          <w:szCs w:val="22"/>
          <w:u w:val="single"/>
        </w:rPr>
        <w:tab/>
      </w:r>
      <w:r w:rsidRPr="009372E4">
        <w:rPr>
          <w:sz w:val="22"/>
          <w:szCs w:val="22"/>
          <w:u w:val="single"/>
        </w:rPr>
        <w:tab/>
      </w:r>
      <w:r w:rsidRPr="009372E4">
        <w:rPr>
          <w:sz w:val="22"/>
          <w:szCs w:val="22"/>
        </w:rPr>
        <w:t xml:space="preserve">/____________________/ </w:t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  <w:u w:val="single"/>
        </w:rPr>
        <w:tab/>
      </w:r>
      <w:r w:rsidRPr="009372E4">
        <w:rPr>
          <w:sz w:val="22"/>
          <w:szCs w:val="22"/>
          <w:u w:val="single"/>
        </w:rPr>
        <w:tab/>
        <w:t xml:space="preserve">                      </w:t>
      </w:r>
      <w:r w:rsidRPr="009372E4">
        <w:rPr>
          <w:sz w:val="22"/>
          <w:szCs w:val="22"/>
        </w:rPr>
        <w:t>/______________________/</w:t>
      </w:r>
    </w:p>
    <w:p w:rsidR="001C27EA" w:rsidRPr="009372E4" w:rsidRDefault="001C27EA" w:rsidP="001C27EA">
      <w:pPr>
        <w:pStyle w:val="a9"/>
        <w:tabs>
          <w:tab w:val="left" w:pos="851"/>
        </w:tabs>
        <w:ind w:left="851" w:hanging="851"/>
        <w:jc w:val="both"/>
        <w:rPr>
          <w:i/>
          <w:iCs/>
          <w:sz w:val="22"/>
          <w:szCs w:val="22"/>
        </w:rPr>
      </w:pPr>
      <w:r w:rsidRPr="009372E4">
        <w:rPr>
          <w:i/>
          <w:iCs/>
          <w:sz w:val="22"/>
          <w:szCs w:val="22"/>
        </w:rPr>
        <w:t>(подпись)</w:t>
      </w:r>
      <w:r w:rsidRPr="009372E4">
        <w:rPr>
          <w:sz w:val="22"/>
          <w:szCs w:val="22"/>
        </w:rPr>
        <w:t xml:space="preserve"> </w:t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i/>
          <w:iCs/>
          <w:sz w:val="22"/>
          <w:szCs w:val="22"/>
        </w:rPr>
        <w:t>(Ф.И.О.)</w:t>
      </w:r>
      <w:r w:rsidRPr="009372E4">
        <w:rPr>
          <w:i/>
          <w:iCs/>
          <w:sz w:val="22"/>
          <w:szCs w:val="22"/>
        </w:rPr>
        <w:tab/>
      </w:r>
      <w:r w:rsidR="006437E5" w:rsidRPr="009372E4">
        <w:rPr>
          <w:i/>
          <w:iCs/>
          <w:sz w:val="22"/>
          <w:szCs w:val="22"/>
        </w:rPr>
        <w:t xml:space="preserve">                     </w:t>
      </w:r>
      <w:r w:rsidRPr="009372E4">
        <w:rPr>
          <w:sz w:val="22"/>
          <w:szCs w:val="22"/>
        </w:rPr>
        <w:t xml:space="preserve"> </w:t>
      </w:r>
      <w:r w:rsidRPr="009372E4">
        <w:rPr>
          <w:i/>
          <w:iCs/>
          <w:sz w:val="22"/>
          <w:szCs w:val="22"/>
        </w:rPr>
        <w:t>(подпись)</w:t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sz w:val="22"/>
          <w:szCs w:val="22"/>
        </w:rPr>
        <w:tab/>
      </w:r>
      <w:r w:rsidRPr="009372E4">
        <w:rPr>
          <w:i/>
          <w:iCs/>
          <w:sz w:val="22"/>
          <w:szCs w:val="22"/>
        </w:rPr>
        <w:t>(</w:t>
      </w:r>
      <w:proofErr w:type="spellStart"/>
      <w:r w:rsidRPr="009372E4">
        <w:rPr>
          <w:i/>
          <w:iCs/>
          <w:sz w:val="22"/>
          <w:szCs w:val="22"/>
        </w:rPr>
        <w:t>должность</w:t>
      </w:r>
      <w:proofErr w:type="gramStart"/>
      <w:r w:rsidRPr="009372E4">
        <w:rPr>
          <w:i/>
          <w:iCs/>
          <w:sz w:val="22"/>
          <w:szCs w:val="22"/>
        </w:rPr>
        <w:t>,Ф</w:t>
      </w:r>
      <w:proofErr w:type="gramEnd"/>
      <w:r w:rsidRPr="009372E4">
        <w:rPr>
          <w:i/>
          <w:iCs/>
          <w:sz w:val="22"/>
          <w:szCs w:val="22"/>
        </w:rPr>
        <w:t>.И.О</w:t>
      </w:r>
      <w:proofErr w:type="spellEnd"/>
      <w:r w:rsidRPr="009372E4">
        <w:rPr>
          <w:i/>
          <w:iCs/>
          <w:sz w:val="22"/>
          <w:szCs w:val="22"/>
        </w:rPr>
        <w:t>.)</w:t>
      </w:r>
    </w:p>
    <w:p w:rsidR="001C27EA" w:rsidRPr="001F42F9" w:rsidRDefault="001C27EA" w:rsidP="001C27EA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2"/>
          <w:szCs w:val="22"/>
          <w:lang w:val="ru-RU" w:eastAsia="ru-RU" w:bidi="ar-SA"/>
        </w:rPr>
      </w:pPr>
      <w:r w:rsidRPr="009372E4">
        <w:rPr>
          <w:rFonts w:ascii="Times New Roman" w:hAnsi="Times New Roman"/>
          <w:sz w:val="22"/>
          <w:szCs w:val="22"/>
          <w:lang w:val="ru-RU" w:eastAsia="ru-RU" w:bidi="ar-SA"/>
        </w:rPr>
        <w:t>Дата: ________________</w:t>
      </w:r>
      <w:bookmarkStart w:id="0" w:name="_GoBack"/>
      <w:bookmarkEnd w:id="0"/>
    </w:p>
    <w:p w:rsidR="004656C4" w:rsidRPr="001F42F9" w:rsidRDefault="004656C4" w:rsidP="0095231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ru-RU" w:eastAsia="ru-RU" w:bidi="ar-SA"/>
        </w:rPr>
      </w:pPr>
    </w:p>
    <w:sectPr w:rsidR="004656C4" w:rsidRPr="001F42F9">
      <w:headerReference w:type="default" r:id="rId9"/>
      <w:footerReference w:type="default" r:id="rId10"/>
      <w:pgSz w:w="11906" w:h="16838"/>
      <w:pgMar w:top="567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37" w:rsidRDefault="00D23637">
      <w:r>
        <w:separator/>
      </w:r>
    </w:p>
  </w:endnote>
  <w:endnote w:type="continuationSeparator" w:id="0">
    <w:p w:rsidR="00D23637" w:rsidRDefault="00D2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9372E4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374473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37" w:rsidRDefault="00D23637">
      <w:r>
        <w:separator/>
      </w:r>
    </w:p>
  </w:footnote>
  <w:footnote w:type="continuationSeparator" w:id="0">
    <w:p w:rsidR="00D23637" w:rsidRDefault="00D2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46" w:rsidRDefault="00367246" w:rsidP="00367246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7C75A1">
      <w:rPr>
        <w:i/>
        <w:iCs/>
        <w:sz w:val="20"/>
      </w:rPr>
      <w:t xml:space="preserve">егламент осуществления </w:t>
    </w:r>
    <w:r w:rsidR="00B53824">
      <w:rPr>
        <w:i/>
        <w:iCs/>
        <w:sz w:val="20"/>
      </w:rPr>
      <w:t>АО ИФК «</w:t>
    </w:r>
    <w:proofErr w:type="spellStart"/>
    <w:r w:rsidR="00B53824">
      <w:rPr>
        <w:i/>
        <w:iCs/>
        <w:sz w:val="20"/>
      </w:rPr>
      <w:t>Солид</w:t>
    </w:r>
    <w:proofErr w:type="spellEnd"/>
    <w:r w:rsidR="00B53824">
      <w:rPr>
        <w:i/>
        <w:iCs/>
        <w:sz w:val="20"/>
      </w:rPr>
      <w:t xml:space="preserve">» </w:t>
    </w:r>
    <w:r>
      <w:rPr>
        <w:i/>
        <w:iCs/>
        <w:sz w:val="20"/>
      </w:rPr>
      <w:t>деятельности по управлению ценными бумагами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25E6B"/>
    <w:rsid w:val="0006218E"/>
    <w:rsid w:val="00082CBD"/>
    <w:rsid w:val="000C34D1"/>
    <w:rsid w:val="000E0FCB"/>
    <w:rsid w:val="000F1D23"/>
    <w:rsid w:val="00100024"/>
    <w:rsid w:val="00160653"/>
    <w:rsid w:val="00173AB6"/>
    <w:rsid w:val="00173E15"/>
    <w:rsid w:val="00185B5B"/>
    <w:rsid w:val="001C072B"/>
    <w:rsid w:val="001C27EA"/>
    <w:rsid w:val="001C3D7B"/>
    <w:rsid w:val="001D0B15"/>
    <w:rsid w:val="001F14D6"/>
    <w:rsid w:val="001F42F9"/>
    <w:rsid w:val="00236F54"/>
    <w:rsid w:val="002832B7"/>
    <w:rsid w:val="002D333D"/>
    <w:rsid w:val="002D4BE2"/>
    <w:rsid w:val="002D65C5"/>
    <w:rsid w:val="002E5847"/>
    <w:rsid w:val="0030614B"/>
    <w:rsid w:val="00317883"/>
    <w:rsid w:val="00324B58"/>
    <w:rsid w:val="00341D65"/>
    <w:rsid w:val="003431E4"/>
    <w:rsid w:val="00352FCA"/>
    <w:rsid w:val="00367246"/>
    <w:rsid w:val="003A1710"/>
    <w:rsid w:val="003A3267"/>
    <w:rsid w:val="003D5F74"/>
    <w:rsid w:val="003F3313"/>
    <w:rsid w:val="003F62F7"/>
    <w:rsid w:val="00407297"/>
    <w:rsid w:val="00422925"/>
    <w:rsid w:val="00433FDF"/>
    <w:rsid w:val="00436921"/>
    <w:rsid w:val="00437CCF"/>
    <w:rsid w:val="00450927"/>
    <w:rsid w:val="004656C4"/>
    <w:rsid w:val="004C406D"/>
    <w:rsid w:val="004C6D49"/>
    <w:rsid w:val="004D537E"/>
    <w:rsid w:val="004E4DA3"/>
    <w:rsid w:val="00525955"/>
    <w:rsid w:val="00544924"/>
    <w:rsid w:val="00582C73"/>
    <w:rsid w:val="0058414B"/>
    <w:rsid w:val="005F2E74"/>
    <w:rsid w:val="00630885"/>
    <w:rsid w:val="006323A2"/>
    <w:rsid w:val="006437E5"/>
    <w:rsid w:val="00645094"/>
    <w:rsid w:val="00657CE7"/>
    <w:rsid w:val="00665A1A"/>
    <w:rsid w:val="006A4214"/>
    <w:rsid w:val="006B1550"/>
    <w:rsid w:val="006B6419"/>
    <w:rsid w:val="006C5661"/>
    <w:rsid w:val="006F6335"/>
    <w:rsid w:val="00706ACE"/>
    <w:rsid w:val="00725C02"/>
    <w:rsid w:val="007758D2"/>
    <w:rsid w:val="007A2AF8"/>
    <w:rsid w:val="007A5D54"/>
    <w:rsid w:val="007C75A1"/>
    <w:rsid w:val="007D4B6D"/>
    <w:rsid w:val="00821175"/>
    <w:rsid w:val="00824914"/>
    <w:rsid w:val="0086276B"/>
    <w:rsid w:val="00882211"/>
    <w:rsid w:val="008A1902"/>
    <w:rsid w:val="008C5649"/>
    <w:rsid w:val="008D59B8"/>
    <w:rsid w:val="008F2B3F"/>
    <w:rsid w:val="00900430"/>
    <w:rsid w:val="00926BD2"/>
    <w:rsid w:val="009372E4"/>
    <w:rsid w:val="00946C18"/>
    <w:rsid w:val="0095231C"/>
    <w:rsid w:val="00990115"/>
    <w:rsid w:val="009F424C"/>
    <w:rsid w:val="00A11815"/>
    <w:rsid w:val="00A205D5"/>
    <w:rsid w:val="00A45FFE"/>
    <w:rsid w:val="00A4704D"/>
    <w:rsid w:val="00A65440"/>
    <w:rsid w:val="00A65E84"/>
    <w:rsid w:val="00A85A78"/>
    <w:rsid w:val="00AA5FEC"/>
    <w:rsid w:val="00AE73A6"/>
    <w:rsid w:val="00B14720"/>
    <w:rsid w:val="00B15F9C"/>
    <w:rsid w:val="00B17139"/>
    <w:rsid w:val="00B27338"/>
    <w:rsid w:val="00B3221B"/>
    <w:rsid w:val="00B3444A"/>
    <w:rsid w:val="00B53824"/>
    <w:rsid w:val="00B6181D"/>
    <w:rsid w:val="00B61F75"/>
    <w:rsid w:val="00B64624"/>
    <w:rsid w:val="00B74C3D"/>
    <w:rsid w:val="00B7683E"/>
    <w:rsid w:val="00B9055C"/>
    <w:rsid w:val="00BA12F8"/>
    <w:rsid w:val="00BB199D"/>
    <w:rsid w:val="00BB2B1F"/>
    <w:rsid w:val="00BD5D35"/>
    <w:rsid w:val="00C33061"/>
    <w:rsid w:val="00CD29E0"/>
    <w:rsid w:val="00CD3AB6"/>
    <w:rsid w:val="00D00A6E"/>
    <w:rsid w:val="00D23637"/>
    <w:rsid w:val="00D37620"/>
    <w:rsid w:val="00D45BA3"/>
    <w:rsid w:val="00D717F3"/>
    <w:rsid w:val="00D80944"/>
    <w:rsid w:val="00D86E1E"/>
    <w:rsid w:val="00D87C9F"/>
    <w:rsid w:val="00DB27CF"/>
    <w:rsid w:val="00DC27B2"/>
    <w:rsid w:val="00DC5E88"/>
    <w:rsid w:val="00DE0EB5"/>
    <w:rsid w:val="00DF14F6"/>
    <w:rsid w:val="00E20203"/>
    <w:rsid w:val="00E2712A"/>
    <w:rsid w:val="00E72A95"/>
    <w:rsid w:val="00EB6306"/>
    <w:rsid w:val="00EC78AE"/>
    <w:rsid w:val="00F17427"/>
    <w:rsid w:val="00F47D40"/>
    <w:rsid w:val="00F5278F"/>
    <w:rsid w:val="00F72C8A"/>
    <w:rsid w:val="00F92B8F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523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paragraph" w:styleId="a7">
    <w:name w:val="Title"/>
    <w:basedOn w:val="a"/>
    <w:qFormat/>
    <w:rsid w:val="00900430"/>
    <w:pPr>
      <w:jc w:val="center"/>
    </w:pPr>
    <w:rPr>
      <w:rFonts w:ascii="Times New Roman" w:hAnsi="Times New Roman"/>
      <w:b/>
      <w:bCs/>
      <w:szCs w:val="24"/>
      <w:lang w:val="ru-RU" w:eastAsia="ru-RU" w:bidi="ar-SA"/>
    </w:rPr>
  </w:style>
  <w:style w:type="paragraph" w:customStyle="1" w:styleId="12">
    <w:name w:val="Обычный1"/>
    <w:rsid w:val="00900430"/>
  </w:style>
  <w:style w:type="paragraph" w:customStyle="1" w:styleId="a8">
    <w:name w:val="Íàçâàíèå"/>
    <w:basedOn w:val="a"/>
    <w:rsid w:val="00900430"/>
    <w:pPr>
      <w:tabs>
        <w:tab w:val="left" w:pos="2835"/>
      </w:tabs>
      <w:jc w:val="center"/>
    </w:pPr>
    <w:rPr>
      <w:rFonts w:ascii="Times New Roman" w:hAnsi="Times New Roman"/>
      <w:b/>
      <w:lang w:val="ru-RU" w:eastAsia="ru-RU" w:bidi="ar-SA"/>
    </w:rPr>
  </w:style>
  <w:style w:type="character" w:customStyle="1" w:styleId="90">
    <w:name w:val="Заголовок 9 Знак"/>
    <w:link w:val="9"/>
    <w:semiHidden/>
    <w:rsid w:val="0095231C"/>
    <w:rPr>
      <w:rFonts w:ascii="Cambria" w:hAnsi="Cambria"/>
      <w:sz w:val="22"/>
      <w:szCs w:val="22"/>
      <w:lang w:val="en-US" w:eastAsia="en-US" w:bidi="he-IL"/>
    </w:rPr>
  </w:style>
  <w:style w:type="paragraph" w:customStyle="1" w:styleId="a9">
    <w:name w:val="Îáû÷íûé"/>
    <w:rsid w:val="001C27EA"/>
    <w:rPr>
      <w:sz w:val="24"/>
      <w:lang w:eastAsia="en-US"/>
    </w:rPr>
  </w:style>
  <w:style w:type="table" w:styleId="aa">
    <w:name w:val="Table Grid"/>
    <w:basedOn w:val="a1"/>
    <w:rsid w:val="001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523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paragraph" w:styleId="a7">
    <w:name w:val="Title"/>
    <w:basedOn w:val="a"/>
    <w:qFormat/>
    <w:rsid w:val="00900430"/>
    <w:pPr>
      <w:jc w:val="center"/>
    </w:pPr>
    <w:rPr>
      <w:rFonts w:ascii="Times New Roman" w:hAnsi="Times New Roman"/>
      <w:b/>
      <w:bCs/>
      <w:szCs w:val="24"/>
      <w:lang w:val="ru-RU" w:eastAsia="ru-RU" w:bidi="ar-SA"/>
    </w:rPr>
  </w:style>
  <w:style w:type="paragraph" w:customStyle="1" w:styleId="12">
    <w:name w:val="Обычный1"/>
    <w:rsid w:val="00900430"/>
  </w:style>
  <w:style w:type="paragraph" w:customStyle="1" w:styleId="a8">
    <w:name w:val="Íàçâàíèå"/>
    <w:basedOn w:val="a"/>
    <w:rsid w:val="00900430"/>
    <w:pPr>
      <w:tabs>
        <w:tab w:val="left" w:pos="2835"/>
      </w:tabs>
      <w:jc w:val="center"/>
    </w:pPr>
    <w:rPr>
      <w:rFonts w:ascii="Times New Roman" w:hAnsi="Times New Roman"/>
      <w:b/>
      <w:lang w:val="ru-RU" w:eastAsia="ru-RU" w:bidi="ar-SA"/>
    </w:rPr>
  </w:style>
  <w:style w:type="character" w:customStyle="1" w:styleId="90">
    <w:name w:val="Заголовок 9 Знак"/>
    <w:link w:val="9"/>
    <w:semiHidden/>
    <w:rsid w:val="0095231C"/>
    <w:rPr>
      <w:rFonts w:ascii="Cambria" w:hAnsi="Cambria"/>
      <w:sz w:val="22"/>
      <w:szCs w:val="22"/>
      <w:lang w:val="en-US" w:eastAsia="en-US" w:bidi="he-IL"/>
    </w:rPr>
  </w:style>
  <w:style w:type="paragraph" w:customStyle="1" w:styleId="a9">
    <w:name w:val="Îáû÷íûé"/>
    <w:rsid w:val="001C27EA"/>
    <w:rPr>
      <w:sz w:val="24"/>
      <w:lang w:eastAsia="en-US"/>
    </w:rPr>
  </w:style>
  <w:style w:type="table" w:styleId="aa">
    <w:name w:val="Table Grid"/>
    <w:basedOn w:val="a1"/>
    <w:rsid w:val="001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78E0-72C5-430F-B797-D400484C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8</cp:revision>
  <cp:lastPrinted>2013-10-24T10:45:00Z</cp:lastPrinted>
  <dcterms:created xsi:type="dcterms:W3CDTF">2018-09-17T09:44:00Z</dcterms:created>
  <dcterms:modified xsi:type="dcterms:W3CDTF">2020-06-15T13:45:00Z</dcterms:modified>
</cp:coreProperties>
</file>