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DA" w:rsidRPr="00BD08DA" w:rsidRDefault="00BD08DA" w:rsidP="00BD08DA">
      <w:pPr>
        <w:pStyle w:val="a8"/>
        <w:ind w:left="4956" w:firstLine="708"/>
        <w:rPr>
          <w:rFonts w:ascii="Times New Roman" w:hAnsi="Times New Roman" w:cs="Times New Roman"/>
          <w:b/>
        </w:rPr>
      </w:pPr>
      <w:r w:rsidRPr="00BD08DA">
        <w:rPr>
          <w:rFonts w:ascii="Times New Roman" w:hAnsi="Times New Roman" w:cs="Times New Roman"/>
          <w:b/>
        </w:rPr>
        <w:t xml:space="preserve">Утверждено </w:t>
      </w:r>
    </w:p>
    <w:p w:rsidR="00BD08DA" w:rsidRPr="00BD08DA" w:rsidRDefault="00BD08DA" w:rsidP="00BD08DA">
      <w:pPr>
        <w:pStyle w:val="a8"/>
        <w:ind w:left="4956" w:firstLine="708"/>
        <w:rPr>
          <w:rFonts w:ascii="Times New Roman" w:hAnsi="Times New Roman" w:cs="Times New Roman"/>
          <w:b/>
        </w:rPr>
      </w:pPr>
      <w:r w:rsidRPr="00BD08DA">
        <w:rPr>
          <w:rFonts w:ascii="Times New Roman" w:hAnsi="Times New Roman" w:cs="Times New Roman"/>
          <w:b/>
        </w:rPr>
        <w:t xml:space="preserve">Приказом Генерального директора </w:t>
      </w:r>
    </w:p>
    <w:p w:rsidR="00BD08DA" w:rsidRPr="00BD08DA" w:rsidRDefault="00BD08DA" w:rsidP="00BD08DA">
      <w:pPr>
        <w:pStyle w:val="a8"/>
        <w:ind w:left="4956" w:firstLine="708"/>
        <w:rPr>
          <w:rFonts w:ascii="Times New Roman" w:hAnsi="Times New Roman" w:cs="Times New Roman"/>
          <w:b/>
        </w:rPr>
      </w:pPr>
      <w:r w:rsidRPr="00BD08DA">
        <w:rPr>
          <w:rFonts w:ascii="Times New Roman" w:hAnsi="Times New Roman" w:cs="Times New Roman"/>
          <w:b/>
        </w:rPr>
        <w:t>АО ИФК «Солид»</w:t>
      </w:r>
    </w:p>
    <w:p w:rsidR="00BD08DA" w:rsidRPr="00BD08DA" w:rsidRDefault="00CA378A" w:rsidP="00BD08DA">
      <w:pPr>
        <w:pStyle w:val="a8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13</w:t>
      </w:r>
      <w:r w:rsidR="00BD08DA" w:rsidRPr="00BD08DA">
        <w:rPr>
          <w:rFonts w:ascii="Times New Roman" w:hAnsi="Times New Roman" w:cs="Times New Roman"/>
          <w:b/>
        </w:rPr>
        <w:t xml:space="preserve"> </w:t>
      </w:r>
      <w:r w:rsidR="00BD08DA">
        <w:rPr>
          <w:rFonts w:ascii="Times New Roman" w:hAnsi="Times New Roman" w:cs="Times New Roman"/>
          <w:b/>
        </w:rPr>
        <w:t>февраля</w:t>
      </w:r>
      <w:r w:rsidR="00BD08DA" w:rsidRPr="00BD08DA">
        <w:rPr>
          <w:rFonts w:ascii="Times New Roman" w:hAnsi="Times New Roman" w:cs="Times New Roman"/>
          <w:b/>
        </w:rPr>
        <w:t xml:space="preserve"> 20</w:t>
      </w:r>
      <w:r w:rsidR="00BD08DA">
        <w:rPr>
          <w:rFonts w:ascii="Times New Roman" w:hAnsi="Times New Roman" w:cs="Times New Roman"/>
          <w:b/>
        </w:rPr>
        <w:t>20</w:t>
      </w:r>
      <w:r w:rsidR="00BD08DA" w:rsidRPr="00BD08DA">
        <w:rPr>
          <w:rFonts w:ascii="Times New Roman" w:hAnsi="Times New Roman" w:cs="Times New Roman"/>
          <w:b/>
        </w:rPr>
        <w:t>г.  №</w:t>
      </w:r>
      <w:r w:rsidR="00BD08DA">
        <w:rPr>
          <w:rFonts w:ascii="Times New Roman" w:hAnsi="Times New Roman" w:cs="Times New Roman"/>
          <w:b/>
        </w:rPr>
        <w:t xml:space="preserve"> 17</w:t>
      </w:r>
    </w:p>
    <w:p w:rsidR="00BD08DA" w:rsidRPr="00BD08DA" w:rsidRDefault="00BD08DA" w:rsidP="00BD08DA">
      <w:pPr>
        <w:pStyle w:val="a8"/>
        <w:ind w:left="4956" w:firstLine="708"/>
        <w:rPr>
          <w:rFonts w:ascii="Times New Roman" w:hAnsi="Times New Roman" w:cs="Times New Roman"/>
          <w:b/>
        </w:rPr>
      </w:pPr>
      <w:r w:rsidRPr="00BD08DA">
        <w:rPr>
          <w:rFonts w:ascii="Times New Roman" w:hAnsi="Times New Roman" w:cs="Times New Roman"/>
          <w:b/>
        </w:rPr>
        <w:t xml:space="preserve">Действует с 01 </w:t>
      </w:r>
      <w:r>
        <w:rPr>
          <w:rFonts w:ascii="Times New Roman" w:hAnsi="Times New Roman" w:cs="Times New Roman"/>
          <w:b/>
        </w:rPr>
        <w:t>марта</w:t>
      </w:r>
      <w:r w:rsidRPr="00BD08DA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  <w:r w:rsidRPr="00BD08DA">
        <w:rPr>
          <w:rFonts w:ascii="Times New Roman" w:hAnsi="Times New Roman" w:cs="Times New Roman"/>
          <w:b/>
        </w:rPr>
        <w:t>г.</w:t>
      </w:r>
      <w:bookmarkStart w:id="0" w:name="_GoBack"/>
      <w:bookmarkEnd w:id="0"/>
    </w:p>
    <w:p w:rsidR="00480810" w:rsidRDefault="00480810" w:rsidP="007E47DC">
      <w:pPr>
        <w:spacing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6E7F8F" w:rsidRPr="00C1583F" w:rsidRDefault="006E7F8F" w:rsidP="007E47DC">
      <w:pPr>
        <w:spacing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C1583F">
        <w:rPr>
          <w:rFonts w:ascii="Times New Roman" w:hAnsi="Times New Roman" w:cs="Times New Roman"/>
          <w:b/>
        </w:rPr>
        <w:t>Соглашение об обработке персональных данных</w:t>
      </w:r>
      <w:r w:rsidR="00AC60FA" w:rsidRPr="00C1583F">
        <w:rPr>
          <w:rFonts w:ascii="Times New Roman" w:hAnsi="Times New Roman" w:cs="Times New Roman"/>
          <w:b/>
        </w:rPr>
        <w:t xml:space="preserve"> АО ИФК «Солид»</w:t>
      </w:r>
    </w:p>
    <w:p w:rsidR="007E47DC" w:rsidRPr="00CA378A" w:rsidRDefault="007E47DC" w:rsidP="007E47DC">
      <w:pPr>
        <w:spacing w:line="240" w:lineRule="auto"/>
        <w:ind w:firstLine="360"/>
        <w:jc w:val="center"/>
        <w:rPr>
          <w:rFonts w:ascii="Times New Roman" w:hAnsi="Times New Roman" w:cs="Times New Roman"/>
          <w:i/>
          <w:color w:val="215868" w:themeColor="accent5" w:themeShade="80"/>
        </w:rPr>
      </w:pPr>
      <w:r w:rsidRPr="00C1583F">
        <w:rPr>
          <w:rFonts w:ascii="Times New Roman" w:hAnsi="Times New Roman" w:cs="Times New Roman"/>
        </w:rPr>
        <w:t xml:space="preserve">Редакция </w:t>
      </w:r>
      <w:r w:rsidR="00EC616E" w:rsidRPr="00CA378A">
        <w:rPr>
          <w:rFonts w:ascii="Times New Roman" w:hAnsi="Times New Roman" w:cs="Times New Roman"/>
        </w:rPr>
        <w:t>4</w:t>
      </w:r>
    </w:p>
    <w:p w:rsidR="00591111" w:rsidRPr="00C1583F" w:rsidRDefault="006E7F8F" w:rsidP="007866C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C1583F">
        <w:rPr>
          <w:rFonts w:ascii="Times New Roman" w:hAnsi="Times New Roman" w:cs="Times New Roman"/>
        </w:rPr>
        <w:t>Настоящее Соглашение об обработке персональных данных</w:t>
      </w:r>
      <w:r w:rsidR="00AC60FA" w:rsidRPr="00C1583F">
        <w:rPr>
          <w:rFonts w:ascii="Times New Roman" w:hAnsi="Times New Roman" w:cs="Times New Roman"/>
        </w:rPr>
        <w:t xml:space="preserve"> АО ИФК «Солид»</w:t>
      </w:r>
      <w:r w:rsidRPr="00C1583F">
        <w:rPr>
          <w:rFonts w:ascii="Times New Roman" w:hAnsi="Times New Roman" w:cs="Times New Roman"/>
        </w:rPr>
        <w:t xml:space="preserve"> (далее – Соглашение) </w:t>
      </w:r>
      <w:r w:rsidR="00535482" w:rsidRPr="00C1583F">
        <w:rPr>
          <w:rFonts w:ascii="Times New Roman" w:hAnsi="Times New Roman" w:cs="Times New Roman"/>
        </w:rPr>
        <w:t xml:space="preserve"> </w:t>
      </w:r>
      <w:r w:rsidRPr="00C1583F">
        <w:rPr>
          <w:rFonts w:ascii="Times New Roman" w:hAnsi="Times New Roman" w:cs="Times New Roman"/>
        </w:rPr>
        <w:t xml:space="preserve">определяет  отношения, связанные с обработкой персональных данных </w:t>
      </w:r>
      <w:r w:rsidR="00535482" w:rsidRPr="00C1583F">
        <w:rPr>
          <w:rFonts w:ascii="Times New Roman" w:hAnsi="Times New Roman" w:cs="Times New Roman"/>
        </w:rPr>
        <w:t>субъекта персональных (далее – Участник Соглашения)</w:t>
      </w:r>
      <w:r w:rsidR="00346F75" w:rsidRPr="00C1583F">
        <w:rPr>
          <w:rFonts w:ascii="Times New Roman" w:hAnsi="Times New Roman" w:cs="Times New Roman"/>
        </w:rPr>
        <w:t xml:space="preserve">, </w:t>
      </w:r>
      <w:r w:rsidRPr="00C1583F">
        <w:rPr>
          <w:rFonts w:ascii="Times New Roman" w:hAnsi="Times New Roman" w:cs="Times New Roman"/>
        </w:rPr>
        <w:t xml:space="preserve">осуществляемой </w:t>
      </w:r>
      <w:r w:rsidR="00002C87" w:rsidRPr="00C1583F">
        <w:rPr>
          <w:rFonts w:ascii="Times New Roman" w:hAnsi="Times New Roman" w:cs="Times New Roman"/>
        </w:rPr>
        <w:br/>
      </w:r>
      <w:r w:rsidR="00535482" w:rsidRPr="00C1583F">
        <w:rPr>
          <w:rFonts w:ascii="Times New Roman" w:hAnsi="Times New Roman" w:cs="Times New Roman"/>
        </w:rPr>
        <w:t>АО ИФК «Солид»</w:t>
      </w:r>
      <w:r w:rsidR="00D35E76" w:rsidRPr="00C1583F">
        <w:rPr>
          <w:rFonts w:ascii="Times New Roman" w:hAnsi="Times New Roman" w:cs="Times New Roman"/>
        </w:rPr>
        <w:t>, ОГРН 1027739045839</w:t>
      </w:r>
      <w:r w:rsidR="00F7426B" w:rsidRPr="00C1583F">
        <w:rPr>
          <w:rFonts w:ascii="Times New Roman" w:hAnsi="Times New Roman" w:cs="Times New Roman"/>
        </w:rPr>
        <w:t>, расположенного по адресу: Хорошевское шоссе, д. 32А, комната 14, г. Москва</w:t>
      </w:r>
      <w:r w:rsidR="00535482" w:rsidRPr="00C1583F">
        <w:rPr>
          <w:rFonts w:ascii="Times New Roman" w:hAnsi="Times New Roman" w:cs="Times New Roman"/>
        </w:rPr>
        <w:t xml:space="preserve"> (далее – Оператор)</w:t>
      </w:r>
      <w:r w:rsidR="00346F75" w:rsidRPr="00C1583F">
        <w:rPr>
          <w:rFonts w:ascii="Times New Roman" w:hAnsi="Times New Roman" w:cs="Times New Roman"/>
        </w:rPr>
        <w:t xml:space="preserve">, регулируемые Федеральным законом от 27.07.2006 </w:t>
      </w:r>
      <w:r w:rsidR="00F34CAC" w:rsidRPr="00C1583F">
        <w:rPr>
          <w:rFonts w:ascii="Times New Roman" w:hAnsi="Times New Roman" w:cs="Times New Roman"/>
        </w:rPr>
        <w:t>№</w:t>
      </w:r>
      <w:r w:rsidR="00346F75" w:rsidRPr="00C1583F">
        <w:rPr>
          <w:rFonts w:ascii="Times New Roman" w:hAnsi="Times New Roman" w:cs="Times New Roman"/>
        </w:rPr>
        <w:t xml:space="preserve"> 152-ФЗ "О персональных данных"</w:t>
      </w:r>
      <w:r w:rsidR="00F34CAC" w:rsidRPr="00C1583F">
        <w:rPr>
          <w:rFonts w:ascii="Times New Roman" w:hAnsi="Times New Roman" w:cs="Times New Roman"/>
        </w:rPr>
        <w:t xml:space="preserve"> (далее – Федеральный закон </w:t>
      </w:r>
      <w:r w:rsidR="00535762" w:rsidRPr="00C1583F">
        <w:rPr>
          <w:rFonts w:ascii="Times New Roman" w:hAnsi="Times New Roman" w:cs="Times New Roman"/>
        </w:rPr>
        <w:br/>
      </w:r>
      <w:r w:rsidR="00F34CAC" w:rsidRPr="00C1583F">
        <w:rPr>
          <w:rFonts w:ascii="Times New Roman" w:hAnsi="Times New Roman" w:cs="Times New Roman"/>
        </w:rPr>
        <w:t>"О персональных данных")</w:t>
      </w:r>
      <w:r w:rsidR="00346F75" w:rsidRPr="00C1583F">
        <w:rPr>
          <w:rFonts w:ascii="Times New Roman" w:hAnsi="Times New Roman" w:cs="Times New Roman"/>
        </w:rPr>
        <w:t>.</w:t>
      </w:r>
    </w:p>
    <w:p w:rsidR="00F7426B" w:rsidRPr="00C1583F" w:rsidRDefault="00F7426B" w:rsidP="00F7426B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</w:p>
    <w:p w:rsidR="00F7426B" w:rsidRPr="00C1583F" w:rsidRDefault="00F7426B" w:rsidP="00E154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1583F">
        <w:rPr>
          <w:rFonts w:ascii="Times New Roman" w:hAnsi="Times New Roman" w:cs="Times New Roman"/>
        </w:rPr>
        <w:t>Я</w:t>
      </w:r>
      <w:r w:rsidR="007C3FBF" w:rsidRPr="00C1583F">
        <w:rPr>
          <w:rFonts w:ascii="Times New Roman" w:hAnsi="Times New Roman" w:cs="Times New Roman"/>
        </w:rPr>
        <w:t>,</w:t>
      </w:r>
      <w:r w:rsidRPr="00C1583F">
        <w:rPr>
          <w:rFonts w:ascii="Times New Roman" w:hAnsi="Times New Roman" w:cs="Times New Roman"/>
        </w:rPr>
        <w:t xml:space="preserve"> Участник Соглашения,</w:t>
      </w:r>
      <w:r w:rsidR="00D57AF5" w:rsidRPr="00C1583F">
        <w:rPr>
          <w:rFonts w:ascii="Times New Roman" w:hAnsi="Times New Roman" w:cs="Times New Roman"/>
        </w:rPr>
        <w:t xml:space="preserve"> выражаю согласие </w:t>
      </w:r>
      <w:r w:rsidRPr="00C1583F">
        <w:rPr>
          <w:rFonts w:ascii="Times New Roman" w:hAnsi="Times New Roman" w:cs="Times New Roman"/>
        </w:rPr>
        <w:t>на обработку моих персональных данных (совершение любых действий с использование</w:t>
      </w:r>
      <w:r w:rsidR="007866CD">
        <w:rPr>
          <w:rFonts w:ascii="Times New Roman" w:hAnsi="Times New Roman" w:cs="Times New Roman"/>
        </w:rPr>
        <w:t>м</w:t>
      </w:r>
      <w:r w:rsidRPr="00C1583F">
        <w:rPr>
          <w:rFonts w:ascii="Times New Roman" w:hAnsi="Times New Roman" w:cs="Times New Roman"/>
        </w:rPr>
        <w:t xml:space="preserve"> средств автоматизации или без, в том числе на сбор, запись, систематизацию, накопление, хранение, уточнение, извлечение, использование, передачу (включая трансграничную), блокирование, удаление, уничтожение), в соответствии с требованиями Федерального закона «О персональных данных».</w:t>
      </w:r>
      <w:proofErr w:type="gramEnd"/>
    </w:p>
    <w:p w:rsidR="00F7426B" w:rsidRPr="00C1583F" w:rsidRDefault="00F7426B" w:rsidP="00C831C7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C1583F">
        <w:rPr>
          <w:rFonts w:ascii="Times New Roman" w:hAnsi="Times New Roman" w:cs="Times New Roman"/>
        </w:rPr>
        <w:t xml:space="preserve">Персональные данные, указанные в настоящем Соглашении, предоставленные мной при заключении договора с Оператором, а также полученные Оператором в течение срока действия любого заключенного между мной и Оператором договора предоставляются в целях: (1) заключения и исполнения заключенного с Оператором договора; </w:t>
      </w:r>
      <w:r w:rsidRPr="00C1583F">
        <w:rPr>
          <w:rFonts w:ascii="Times New Roman" w:hAnsi="Times New Roman" w:cs="Times New Roman"/>
        </w:rPr>
        <w:br/>
        <w:t>(2) рассмотрения вопроса о возможности заключения договора; (3)</w:t>
      </w:r>
      <w:r w:rsidR="00FE2BEA">
        <w:rPr>
          <w:rFonts w:ascii="Times New Roman" w:hAnsi="Times New Roman" w:cs="Times New Roman"/>
        </w:rPr>
        <w:t xml:space="preserve"> </w:t>
      </w:r>
      <w:r w:rsidRPr="00C1583F">
        <w:rPr>
          <w:rFonts w:ascii="Times New Roman" w:hAnsi="Times New Roman" w:cs="Times New Roman"/>
        </w:rPr>
        <w:t>получения информации о заключенном договоре;</w:t>
      </w:r>
      <w:proofErr w:type="gramEnd"/>
      <w:r w:rsidRPr="00C1583F">
        <w:rPr>
          <w:rFonts w:ascii="Times New Roman" w:hAnsi="Times New Roman" w:cs="Times New Roman"/>
        </w:rPr>
        <w:t xml:space="preserve"> </w:t>
      </w:r>
      <w:proofErr w:type="gramStart"/>
      <w:r w:rsidRPr="00FE2BEA">
        <w:rPr>
          <w:rFonts w:ascii="Times New Roman" w:hAnsi="Times New Roman" w:cs="Times New Roman"/>
        </w:rPr>
        <w:t xml:space="preserve">(4) </w:t>
      </w:r>
      <w:r w:rsidRPr="0028742C">
        <w:rPr>
          <w:rFonts w:ascii="Times New Roman" w:hAnsi="Times New Roman" w:cs="Times New Roman"/>
        </w:rPr>
        <w:t>получения</w:t>
      </w:r>
      <w:r w:rsidR="00FE2BEA" w:rsidRPr="0028742C">
        <w:rPr>
          <w:rFonts w:ascii="Times New Roman" w:hAnsi="Times New Roman" w:cs="Times New Roman"/>
        </w:rPr>
        <w:t xml:space="preserve"> информации обо мне (в том числе</w:t>
      </w:r>
      <w:r w:rsidRPr="0028742C">
        <w:rPr>
          <w:rFonts w:ascii="Times New Roman" w:hAnsi="Times New Roman" w:cs="Times New Roman"/>
        </w:rPr>
        <w:t xml:space="preserve"> моих персональных данных</w:t>
      </w:r>
      <w:r w:rsidR="00FE2BEA" w:rsidRPr="0028742C">
        <w:rPr>
          <w:rFonts w:ascii="Times New Roman" w:hAnsi="Times New Roman" w:cs="Times New Roman"/>
        </w:rPr>
        <w:t>)</w:t>
      </w:r>
      <w:r w:rsidRPr="00FE2BEA">
        <w:rPr>
          <w:rFonts w:ascii="Times New Roman" w:hAnsi="Times New Roman" w:cs="Times New Roman"/>
        </w:rPr>
        <w:t xml:space="preserve"> в объеме, необходимом для исполнения заключенного со мной договора у третьих лиц на основании заключенных с ними Оператором договоров (например, договоров о проведении идентификации или упрощенной идентификации клиента - физического лица, идентификации представителя клиента, выгодоприобретателя и </w:t>
      </w:r>
      <w:proofErr w:type="spellStart"/>
      <w:r w:rsidRPr="00FE2BEA">
        <w:rPr>
          <w:rFonts w:ascii="Times New Roman" w:hAnsi="Times New Roman" w:cs="Times New Roman"/>
        </w:rPr>
        <w:t>бенефициарного</w:t>
      </w:r>
      <w:proofErr w:type="spellEnd"/>
      <w:r w:rsidRPr="00FE2BEA">
        <w:rPr>
          <w:rFonts w:ascii="Times New Roman" w:hAnsi="Times New Roman" w:cs="Times New Roman"/>
        </w:rPr>
        <w:t xml:space="preserve"> владельца) или если такое право установлено законодательством;</w:t>
      </w:r>
      <w:proofErr w:type="gramEnd"/>
      <w:r w:rsidRPr="00C1583F">
        <w:rPr>
          <w:rFonts w:ascii="Times New Roman" w:hAnsi="Times New Roman" w:cs="Times New Roman"/>
        </w:rPr>
        <w:t xml:space="preserve"> </w:t>
      </w:r>
      <w:proofErr w:type="gramStart"/>
      <w:r w:rsidRPr="00C1583F">
        <w:rPr>
          <w:rFonts w:ascii="Times New Roman" w:hAnsi="Times New Roman" w:cs="Times New Roman"/>
        </w:rPr>
        <w:t>(5) получения информации о други</w:t>
      </w:r>
      <w:r w:rsidR="00D57AF5" w:rsidRPr="00C1583F">
        <w:rPr>
          <w:rFonts w:ascii="Times New Roman" w:hAnsi="Times New Roman" w:cs="Times New Roman"/>
        </w:rPr>
        <w:t xml:space="preserve">х продуктах и услугах Оператора; </w:t>
      </w:r>
      <w:r w:rsidRPr="00C1583F">
        <w:rPr>
          <w:rFonts w:ascii="Times New Roman" w:hAnsi="Times New Roman" w:cs="Times New Roman"/>
        </w:rPr>
        <w:t>(</w:t>
      </w:r>
      <w:r w:rsidR="00D57AF5" w:rsidRPr="00C1583F">
        <w:rPr>
          <w:rFonts w:ascii="Times New Roman" w:hAnsi="Times New Roman" w:cs="Times New Roman"/>
        </w:rPr>
        <w:t>6</w:t>
      </w:r>
      <w:r w:rsidRPr="00C1583F">
        <w:rPr>
          <w:rFonts w:ascii="Times New Roman" w:hAnsi="Times New Roman" w:cs="Times New Roman"/>
        </w:rPr>
        <w:t>)</w:t>
      </w:r>
      <w:r w:rsidRPr="00C1583F">
        <w:rPr>
          <w:rFonts w:ascii="Times New Roman" w:eastAsia="Times New Roman" w:hAnsi="Times New Roman" w:cs="Times New Roman"/>
          <w:lang w:eastAsia="ru-RU"/>
        </w:rPr>
        <w:t xml:space="preserve"> информирования о продуктах и услугах третьих лиц, с которыми Оператором заключены соответствующие договоры, агентом (представителем) которых является Оператор</w:t>
      </w:r>
      <w:r w:rsidRPr="00C1583F">
        <w:rPr>
          <w:rFonts w:ascii="Times New Roman" w:hAnsi="Times New Roman" w:cs="Times New Roman"/>
        </w:rPr>
        <w:t>;  (</w:t>
      </w:r>
      <w:r w:rsidR="00D57AF5" w:rsidRPr="00C1583F">
        <w:rPr>
          <w:rFonts w:ascii="Times New Roman" w:hAnsi="Times New Roman" w:cs="Times New Roman"/>
        </w:rPr>
        <w:t>7</w:t>
      </w:r>
      <w:r w:rsidRPr="00C1583F">
        <w:rPr>
          <w:rFonts w:ascii="Times New Roman" w:hAnsi="Times New Roman" w:cs="Times New Roman"/>
        </w:rPr>
        <w:t>) принятия в отношении меня решени</w:t>
      </w:r>
      <w:r w:rsidR="00C34CE9" w:rsidRPr="00C1583F">
        <w:rPr>
          <w:rFonts w:ascii="Times New Roman" w:hAnsi="Times New Roman" w:cs="Times New Roman"/>
        </w:rPr>
        <w:t>й</w:t>
      </w:r>
      <w:r w:rsidRPr="00C1583F">
        <w:rPr>
          <w:rFonts w:ascii="Times New Roman" w:hAnsi="Times New Roman" w:cs="Times New Roman"/>
        </w:rPr>
        <w:t>, порождающих юридические последствия или иным образом затрагивающие мои права и законные интересы, на основании исключительно автоматизированной обработки персональных данных;</w:t>
      </w:r>
      <w:proofErr w:type="gramEnd"/>
      <w:r w:rsidR="00D57AF5" w:rsidRPr="00C1583F">
        <w:rPr>
          <w:rFonts w:ascii="Times New Roman" w:hAnsi="Times New Roman" w:cs="Times New Roman"/>
        </w:rPr>
        <w:t xml:space="preserve"> </w:t>
      </w:r>
      <w:r w:rsidRPr="00C1583F">
        <w:rPr>
          <w:rFonts w:ascii="Times New Roman" w:hAnsi="Times New Roman" w:cs="Times New Roman"/>
        </w:rPr>
        <w:t>(</w:t>
      </w:r>
      <w:r w:rsidR="00D57AF5" w:rsidRPr="00C1583F">
        <w:rPr>
          <w:rFonts w:ascii="Times New Roman" w:hAnsi="Times New Roman" w:cs="Times New Roman"/>
        </w:rPr>
        <w:t>8</w:t>
      </w:r>
      <w:r w:rsidRPr="00C1583F">
        <w:rPr>
          <w:rFonts w:ascii="Times New Roman" w:hAnsi="Times New Roman" w:cs="Times New Roman"/>
        </w:rPr>
        <w:t>) осуществления законных интересо</w:t>
      </w:r>
      <w:r w:rsidR="00D57AF5" w:rsidRPr="00C1583F">
        <w:rPr>
          <w:rFonts w:ascii="Times New Roman" w:hAnsi="Times New Roman" w:cs="Times New Roman"/>
        </w:rPr>
        <w:t>в Оператора или третьих лиц; (9</w:t>
      </w:r>
      <w:r w:rsidRPr="00C1583F">
        <w:rPr>
          <w:rFonts w:ascii="Times New Roman" w:hAnsi="Times New Roman" w:cs="Times New Roman"/>
        </w:rPr>
        <w:t>) достижения общественно значимых целей; (1</w:t>
      </w:r>
      <w:r w:rsidR="00D57AF5" w:rsidRPr="00C1583F">
        <w:rPr>
          <w:rFonts w:ascii="Times New Roman" w:hAnsi="Times New Roman" w:cs="Times New Roman"/>
        </w:rPr>
        <w:t>0</w:t>
      </w:r>
      <w:r w:rsidRPr="00C1583F">
        <w:rPr>
          <w:rFonts w:ascii="Times New Roman" w:hAnsi="Times New Roman" w:cs="Times New Roman"/>
        </w:rPr>
        <w:t>) проведения ста</w:t>
      </w:r>
      <w:r w:rsidR="00D57AF5" w:rsidRPr="00C1583F">
        <w:rPr>
          <w:rFonts w:ascii="Times New Roman" w:hAnsi="Times New Roman" w:cs="Times New Roman"/>
        </w:rPr>
        <w:t>тистических и иных исследований; (11</w:t>
      </w:r>
      <w:r w:rsidRPr="00C1583F">
        <w:rPr>
          <w:rFonts w:ascii="Times New Roman" w:hAnsi="Times New Roman" w:cs="Times New Roman"/>
        </w:rPr>
        <w:t xml:space="preserve">) анализа инвестиционных предпочтений с целью формирования предложения Участнику Соглашения; </w:t>
      </w:r>
      <w:proofErr w:type="gramStart"/>
      <w:r w:rsidRPr="00C1583F">
        <w:rPr>
          <w:rFonts w:ascii="Times New Roman" w:hAnsi="Times New Roman" w:cs="Times New Roman"/>
        </w:rPr>
        <w:t>(1</w:t>
      </w:r>
      <w:r w:rsidR="00D57AF5" w:rsidRPr="00C1583F">
        <w:rPr>
          <w:rFonts w:ascii="Times New Roman" w:hAnsi="Times New Roman" w:cs="Times New Roman"/>
        </w:rPr>
        <w:t>2</w:t>
      </w:r>
      <w:r w:rsidRPr="00C1583F">
        <w:rPr>
          <w:rFonts w:ascii="Times New Roman" w:hAnsi="Times New Roman" w:cs="Times New Roman"/>
        </w:rPr>
        <w:t xml:space="preserve">) </w:t>
      </w:r>
      <w:r w:rsidR="00C34CE9" w:rsidRPr="00C1583F">
        <w:rPr>
          <w:rFonts w:ascii="Times New Roman" w:hAnsi="Times New Roman" w:cs="Times New Roman"/>
        </w:rPr>
        <w:t>документирования работы с с</w:t>
      </w:r>
      <w:r w:rsidRPr="00C1583F">
        <w:rPr>
          <w:rFonts w:ascii="Times New Roman" w:hAnsi="Times New Roman" w:cs="Times New Roman"/>
        </w:rPr>
        <w:t>айтом Оператора</w:t>
      </w:r>
      <w:r w:rsidR="00C34CE9" w:rsidRPr="00C1583F">
        <w:rPr>
          <w:rFonts w:ascii="Times New Roman" w:hAnsi="Times New Roman" w:cs="Times New Roman"/>
        </w:rPr>
        <w:t xml:space="preserve"> (</w:t>
      </w:r>
      <w:hyperlink r:id="rId6" w:history="1">
        <w:r w:rsidR="00FE2BEA" w:rsidRPr="0028742C">
          <w:rPr>
            <w:rStyle w:val="a4"/>
            <w:rFonts w:ascii="Times New Roman" w:hAnsi="Times New Roman" w:cs="Times New Roman"/>
          </w:rPr>
          <w:t>https://solidbroker.ru/</w:t>
        </w:r>
      </w:hyperlink>
      <w:r w:rsidR="00C34CE9" w:rsidRPr="0028742C">
        <w:rPr>
          <w:rFonts w:ascii="Times New Roman" w:hAnsi="Times New Roman" w:cs="Times New Roman"/>
        </w:rPr>
        <w:t>, далее</w:t>
      </w:r>
      <w:r w:rsidR="00C34CE9" w:rsidRPr="00C1583F">
        <w:rPr>
          <w:rFonts w:ascii="Times New Roman" w:hAnsi="Times New Roman" w:cs="Times New Roman"/>
        </w:rPr>
        <w:t xml:space="preserve"> – Сайт Оператора) </w:t>
      </w:r>
      <w:r w:rsidRPr="00C1583F">
        <w:rPr>
          <w:rFonts w:ascii="Times New Roman" w:hAnsi="Times New Roman" w:cs="Times New Roman"/>
        </w:rPr>
        <w:t xml:space="preserve"> (в том</w:t>
      </w:r>
      <w:r w:rsidR="0013744E" w:rsidRPr="00C1583F">
        <w:rPr>
          <w:rFonts w:ascii="Times New Roman" w:hAnsi="Times New Roman" w:cs="Times New Roman"/>
        </w:rPr>
        <w:t xml:space="preserve"> </w:t>
      </w:r>
      <w:r w:rsidRPr="00C1583F">
        <w:rPr>
          <w:rFonts w:ascii="Times New Roman" w:hAnsi="Times New Roman" w:cs="Times New Roman"/>
        </w:rPr>
        <w:t xml:space="preserve">числе с использованием файлов </w:t>
      </w:r>
      <w:proofErr w:type="spellStart"/>
      <w:r w:rsidRPr="00C1583F">
        <w:rPr>
          <w:rFonts w:ascii="Times New Roman" w:hAnsi="Times New Roman" w:cs="Times New Roman"/>
        </w:rPr>
        <w:t>cookie</w:t>
      </w:r>
      <w:proofErr w:type="spellEnd"/>
      <w:r w:rsidRPr="00C1583F">
        <w:rPr>
          <w:rFonts w:ascii="Times New Roman" w:hAnsi="Times New Roman" w:cs="Times New Roman"/>
        </w:rPr>
        <w:t>, посредством обработки сведений о действи</w:t>
      </w:r>
      <w:r w:rsidR="00C34CE9" w:rsidRPr="00C1583F">
        <w:rPr>
          <w:rFonts w:ascii="Times New Roman" w:hAnsi="Times New Roman" w:cs="Times New Roman"/>
        </w:rPr>
        <w:t>ях Участника Соглашения на С</w:t>
      </w:r>
      <w:r w:rsidRPr="00C1583F">
        <w:rPr>
          <w:rFonts w:ascii="Times New Roman" w:hAnsi="Times New Roman" w:cs="Times New Roman"/>
        </w:rPr>
        <w:t>айте Оператора, сведений об оборудовании Участника Соглашения, даты и времени сессии); (1</w:t>
      </w:r>
      <w:r w:rsidR="00D57AF5" w:rsidRPr="00C1583F">
        <w:rPr>
          <w:rFonts w:ascii="Times New Roman" w:hAnsi="Times New Roman" w:cs="Times New Roman"/>
        </w:rPr>
        <w:t>3</w:t>
      </w:r>
      <w:r w:rsidRPr="00C1583F">
        <w:rPr>
          <w:rFonts w:ascii="Times New Roman" w:hAnsi="Times New Roman" w:cs="Times New Roman"/>
        </w:rPr>
        <w:t>) решения Оператором задач по улучшению (разработке) Сайта Оператора, продуктов и услуг Оператора, которые предлагаются (могут быть предложены) Участнику Соглашения;</w:t>
      </w:r>
      <w:proofErr w:type="gramEnd"/>
      <w:r w:rsidRPr="00C1583F">
        <w:rPr>
          <w:rFonts w:ascii="Times New Roman" w:hAnsi="Times New Roman" w:cs="Times New Roman"/>
        </w:rPr>
        <w:t xml:space="preserve"> (1</w:t>
      </w:r>
      <w:r w:rsidR="00D57AF5" w:rsidRPr="00C1583F">
        <w:rPr>
          <w:rFonts w:ascii="Times New Roman" w:hAnsi="Times New Roman" w:cs="Times New Roman"/>
        </w:rPr>
        <w:t>4</w:t>
      </w:r>
      <w:r w:rsidRPr="00C1583F">
        <w:rPr>
          <w:rFonts w:ascii="Times New Roman" w:hAnsi="Times New Roman" w:cs="Times New Roman"/>
        </w:rPr>
        <w:t xml:space="preserve">) </w:t>
      </w:r>
      <w:r w:rsidRPr="00C1583F">
        <w:rPr>
          <w:rFonts w:ascii="Times New Roman" w:eastAsia="Times New Roman" w:hAnsi="Times New Roman" w:cs="Times New Roman"/>
          <w:lang w:eastAsia="ru-RU"/>
        </w:rPr>
        <w:t xml:space="preserve">доведения до моего сведения  информации, </w:t>
      </w:r>
      <w:r w:rsidRPr="00C1583F">
        <w:rPr>
          <w:rFonts w:ascii="Times New Roman" w:hAnsi="Times New Roman" w:cs="Times New Roman"/>
        </w:rPr>
        <w:t xml:space="preserve">в том числе путем осуществления прямых контактов со мной Оператора </w:t>
      </w:r>
      <w:r w:rsidRPr="00C1583F">
        <w:rPr>
          <w:rFonts w:ascii="Times New Roman" w:eastAsia="Times New Roman" w:hAnsi="Times New Roman" w:cs="Times New Roman"/>
          <w:lang w:eastAsia="ru-RU"/>
        </w:rPr>
        <w:t xml:space="preserve"> посредством направления соответствующих сообщений, в том числе с использованием сре</w:t>
      </w:r>
      <w:proofErr w:type="gramStart"/>
      <w:r w:rsidRPr="00C1583F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C1583F">
        <w:rPr>
          <w:rFonts w:ascii="Times New Roman" w:eastAsia="Times New Roman" w:hAnsi="Times New Roman" w:cs="Times New Roman"/>
          <w:lang w:eastAsia="ru-RU"/>
        </w:rPr>
        <w:t xml:space="preserve">язи, для решения Оператором задач, направленных на достижение </w:t>
      </w:r>
      <w:proofErr w:type="spellStart"/>
      <w:r w:rsidRPr="00C1583F">
        <w:rPr>
          <w:rFonts w:ascii="Times New Roman" w:eastAsia="Times New Roman" w:hAnsi="Times New Roman" w:cs="Times New Roman"/>
          <w:lang w:eastAsia="ru-RU"/>
        </w:rPr>
        <w:t>вышеобозначенных</w:t>
      </w:r>
      <w:proofErr w:type="spellEnd"/>
      <w:r w:rsidRPr="00C1583F">
        <w:rPr>
          <w:rFonts w:ascii="Times New Roman" w:eastAsia="Times New Roman" w:hAnsi="Times New Roman" w:cs="Times New Roman"/>
          <w:lang w:eastAsia="ru-RU"/>
        </w:rPr>
        <w:t xml:space="preserve"> целей.</w:t>
      </w:r>
    </w:p>
    <w:p w:rsidR="00F7426B" w:rsidRPr="00C1583F" w:rsidRDefault="00F7426B" w:rsidP="00E154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 xml:space="preserve">В указанных целях Оператор может осуществлять передачу моих персональных данных в объеме, необходимом для указанных целей следующим лицам на основании заключенных с ними договоров: (1) компаниям, осуществляющим рассылку (в том числе почтовую и </w:t>
      </w:r>
      <w:r w:rsidRPr="00C1583F">
        <w:rPr>
          <w:rFonts w:ascii="Times New Roman" w:hAnsi="Times New Roman" w:cs="Times New Roman"/>
          <w:lang w:val="en-US"/>
        </w:rPr>
        <w:lastRenderedPageBreak/>
        <w:t>SMS</w:t>
      </w:r>
      <w:r w:rsidR="00D57AF5" w:rsidRPr="00C1583F">
        <w:rPr>
          <w:rFonts w:ascii="Times New Roman" w:hAnsi="Times New Roman" w:cs="Times New Roman"/>
        </w:rPr>
        <w:t>-оповещений), организациям связи; (</w:t>
      </w:r>
      <w:r w:rsidR="00C34CE9" w:rsidRPr="00C1583F">
        <w:rPr>
          <w:rFonts w:ascii="Times New Roman" w:hAnsi="Times New Roman" w:cs="Times New Roman"/>
        </w:rPr>
        <w:t>2</w:t>
      </w:r>
      <w:r w:rsidR="00D57AF5" w:rsidRPr="00C1583F">
        <w:rPr>
          <w:rFonts w:ascii="Times New Roman" w:hAnsi="Times New Roman" w:cs="Times New Roman"/>
        </w:rPr>
        <w:t>) иным лицам</w:t>
      </w:r>
      <w:r w:rsidR="00535762" w:rsidRPr="00C1583F">
        <w:rPr>
          <w:rFonts w:ascii="Times New Roman" w:hAnsi="Times New Roman" w:cs="Times New Roman"/>
        </w:rPr>
        <w:t>/компаниям</w:t>
      </w:r>
      <w:r w:rsidR="00D57AF5" w:rsidRPr="00C1583F">
        <w:rPr>
          <w:rFonts w:ascii="Times New Roman" w:hAnsi="Times New Roman" w:cs="Times New Roman"/>
        </w:rPr>
        <w:t xml:space="preserve">, </w:t>
      </w:r>
      <w:r w:rsidR="00D57AF5" w:rsidRPr="00C1583F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C34CE9" w:rsidRPr="00C1583F">
        <w:rPr>
          <w:rFonts w:ascii="Times New Roman" w:eastAsia="Times New Roman" w:hAnsi="Times New Roman" w:cs="Times New Roman"/>
          <w:lang w:eastAsia="ru-RU"/>
        </w:rPr>
        <w:t xml:space="preserve">которыми Оператором заключены </w:t>
      </w:r>
      <w:r w:rsidR="00D57AF5" w:rsidRPr="00C1583F">
        <w:rPr>
          <w:rFonts w:ascii="Times New Roman" w:eastAsia="Times New Roman" w:hAnsi="Times New Roman" w:cs="Times New Roman"/>
          <w:lang w:eastAsia="ru-RU"/>
        </w:rPr>
        <w:t>договоры</w:t>
      </w:r>
      <w:r w:rsidR="00535762" w:rsidRPr="00C1583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92A83" w:rsidRPr="00C1583F">
        <w:rPr>
          <w:rFonts w:ascii="Times New Roman" w:eastAsia="Times New Roman" w:hAnsi="Times New Roman" w:cs="Times New Roman"/>
          <w:lang w:eastAsia="ru-RU"/>
        </w:rPr>
        <w:t>для исполнения условий договоров, заключенных между Оператором и Участником Соглашения.</w:t>
      </w:r>
    </w:p>
    <w:p w:rsidR="00F7426B" w:rsidRPr="00C1583F" w:rsidRDefault="00F7426B" w:rsidP="00F7426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 xml:space="preserve">Право выбора указанных </w:t>
      </w:r>
      <w:r w:rsidR="00C34CE9" w:rsidRPr="00C1583F">
        <w:rPr>
          <w:rFonts w:ascii="Times New Roman" w:hAnsi="Times New Roman" w:cs="Times New Roman"/>
        </w:rPr>
        <w:t>лиц/</w:t>
      </w:r>
      <w:r w:rsidRPr="00C1583F">
        <w:rPr>
          <w:rFonts w:ascii="Times New Roman" w:hAnsi="Times New Roman" w:cs="Times New Roman"/>
        </w:rPr>
        <w:t>компаний предоставляется мной Оператору и дополнительного согласования со мной не требуется.</w:t>
      </w:r>
    </w:p>
    <w:p w:rsidR="00CC046A" w:rsidRPr="00C1583F" w:rsidRDefault="00CC046A" w:rsidP="0063085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 xml:space="preserve">Настоящее Соглашение является публичной офертой, текст Соглашения находится в открытом доступе на официальном </w:t>
      </w:r>
      <w:r w:rsidR="00C34CE9" w:rsidRPr="00C1583F">
        <w:rPr>
          <w:rFonts w:ascii="Times New Roman" w:hAnsi="Times New Roman" w:cs="Times New Roman"/>
        </w:rPr>
        <w:t>С</w:t>
      </w:r>
      <w:r w:rsidRPr="00C1583F">
        <w:rPr>
          <w:rFonts w:ascii="Times New Roman" w:hAnsi="Times New Roman" w:cs="Times New Roman"/>
        </w:rPr>
        <w:t>айте. В соответствии со статьей 428 Гражданского кодекса Российской Федерации (далее – ГК РФ), настоящее Соглашение является договором присоединения.</w:t>
      </w:r>
    </w:p>
    <w:p w:rsidR="00741051" w:rsidRPr="00C1583F" w:rsidRDefault="00741051" w:rsidP="0063085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>Настоящее Соглашение рассматривается Участником Соглашения и Оператором как заключенное в письменной форме в соответствии с п.3 ст.438 ГК РФ при совершении Участником Соглашения какого-либо из следующих действий:</w:t>
      </w:r>
    </w:p>
    <w:p w:rsidR="006E7F8F" w:rsidRPr="00C1583F" w:rsidRDefault="00346F75" w:rsidP="00630851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1583F">
        <w:rPr>
          <w:rFonts w:ascii="Times New Roman" w:hAnsi="Times New Roman" w:cs="Times New Roman"/>
        </w:rPr>
        <w:t xml:space="preserve">Любая передача персональных данных Участником </w:t>
      </w:r>
      <w:r w:rsidR="005A72DB" w:rsidRPr="00C1583F">
        <w:rPr>
          <w:rFonts w:ascii="Times New Roman" w:hAnsi="Times New Roman" w:cs="Times New Roman"/>
        </w:rPr>
        <w:t>С</w:t>
      </w:r>
      <w:r w:rsidRPr="00C1583F">
        <w:rPr>
          <w:rFonts w:ascii="Times New Roman" w:hAnsi="Times New Roman" w:cs="Times New Roman"/>
        </w:rPr>
        <w:t xml:space="preserve">оглашения Оператору, осуществляемая </w:t>
      </w:r>
      <w:r w:rsidR="00C254A2" w:rsidRPr="00C1583F">
        <w:rPr>
          <w:rFonts w:ascii="Times New Roman" w:hAnsi="Times New Roman" w:cs="Times New Roman"/>
        </w:rPr>
        <w:t xml:space="preserve">им </w:t>
      </w:r>
      <w:r w:rsidRPr="00C1583F">
        <w:rPr>
          <w:rFonts w:ascii="Times New Roman" w:hAnsi="Times New Roman" w:cs="Times New Roman"/>
        </w:rPr>
        <w:t>путем сообщения ее по телефону, посредством электронной почты</w:t>
      </w:r>
      <w:r w:rsidR="00C254A2" w:rsidRPr="00C1583F">
        <w:rPr>
          <w:rFonts w:ascii="Times New Roman" w:hAnsi="Times New Roman" w:cs="Times New Roman"/>
        </w:rPr>
        <w:t xml:space="preserve">, заполнения полей на </w:t>
      </w:r>
      <w:r w:rsidR="006E6CD3" w:rsidRPr="00C1583F">
        <w:rPr>
          <w:rFonts w:ascii="Times New Roman" w:hAnsi="Times New Roman" w:cs="Times New Roman"/>
        </w:rPr>
        <w:t>С</w:t>
      </w:r>
      <w:r w:rsidR="00C254A2" w:rsidRPr="00C1583F">
        <w:rPr>
          <w:rFonts w:ascii="Times New Roman" w:hAnsi="Times New Roman" w:cs="Times New Roman"/>
        </w:rPr>
        <w:t>айте Оператора</w:t>
      </w:r>
      <w:r w:rsidR="00591111" w:rsidRPr="00C1583F">
        <w:rPr>
          <w:rFonts w:ascii="Times New Roman" w:hAnsi="Times New Roman" w:cs="Times New Roman"/>
        </w:rPr>
        <w:t xml:space="preserve">, </w:t>
      </w:r>
      <w:r w:rsidR="00C254A2" w:rsidRPr="00C1583F">
        <w:rPr>
          <w:rFonts w:ascii="Times New Roman" w:hAnsi="Times New Roman" w:cs="Times New Roman"/>
        </w:rPr>
        <w:t xml:space="preserve">посредством передачи Оператору лично (или </w:t>
      </w:r>
      <w:r w:rsidR="00591111" w:rsidRPr="00C1583F">
        <w:rPr>
          <w:rFonts w:ascii="Times New Roman" w:hAnsi="Times New Roman" w:cs="Times New Roman"/>
        </w:rPr>
        <w:t>через</w:t>
      </w:r>
      <w:r w:rsidR="00C254A2" w:rsidRPr="00C1583F">
        <w:rPr>
          <w:rFonts w:ascii="Times New Roman" w:hAnsi="Times New Roman" w:cs="Times New Roman"/>
        </w:rPr>
        <w:t xml:space="preserve"> уполномоченно</w:t>
      </w:r>
      <w:r w:rsidR="00DF1CD0" w:rsidRPr="00C1583F">
        <w:rPr>
          <w:rFonts w:ascii="Times New Roman" w:hAnsi="Times New Roman" w:cs="Times New Roman"/>
        </w:rPr>
        <w:t>е</w:t>
      </w:r>
      <w:r w:rsidR="00C254A2" w:rsidRPr="00C1583F">
        <w:rPr>
          <w:rFonts w:ascii="Times New Roman" w:hAnsi="Times New Roman" w:cs="Times New Roman"/>
        </w:rPr>
        <w:t xml:space="preserve"> лиц</w:t>
      </w:r>
      <w:r w:rsidR="00DF1CD0" w:rsidRPr="00C1583F">
        <w:rPr>
          <w:rFonts w:ascii="Times New Roman" w:hAnsi="Times New Roman" w:cs="Times New Roman"/>
        </w:rPr>
        <w:t>о</w:t>
      </w:r>
      <w:r w:rsidR="00C254A2" w:rsidRPr="00C1583F">
        <w:rPr>
          <w:rFonts w:ascii="Times New Roman" w:hAnsi="Times New Roman" w:cs="Times New Roman"/>
        </w:rPr>
        <w:t>) документа, содержащег</w:t>
      </w:r>
      <w:r w:rsidR="00591111" w:rsidRPr="00C1583F">
        <w:rPr>
          <w:rFonts w:ascii="Times New Roman" w:hAnsi="Times New Roman" w:cs="Times New Roman"/>
        </w:rPr>
        <w:t>о персональные данные Участника Соглашения, или иным способом, в случае если обработка</w:t>
      </w:r>
      <w:r w:rsidR="00DF1CD0" w:rsidRPr="00C1583F">
        <w:rPr>
          <w:rFonts w:ascii="Times New Roman" w:hAnsi="Times New Roman" w:cs="Times New Roman"/>
        </w:rPr>
        <w:t xml:space="preserve"> персональных данных Участника С</w:t>
      </w:r>
      <w:r w:rsidR="00591111" w:rsidRPr="00C1583F">
        <w:rPr>
          <w:rFonts w:ascii="Times New Roman" w:hAnsi="Times New Roman" w:cs="Times New Roman"/>
        </w:rPr>
        <w:t>оглашения необходима для исполнения Оператором договора, стороной которого либо выгодоприобретателем или поручителем по которому</w:t>
      </w:r>
      <w:proofErr w:type="gramEnd"/>
      <w:r w:rsidR="00591111" w:rsidRPr="00C1583F">
        <w:rPr>
          <w:rFonts w:ascii="Times New Roman" w:hAnsi="Times New Roman" w:cs="Times New Roman"/>
        </w:rPr>
        <w:t xml:space="preserve"> является Участник Соглашения, а также для заключения с Оператором договора по инициативе Участника Соглашения  или договора, по которому Участник Соглашения будет являться выгодоприобретателем или по</w:t>
      </w:r>
      <w:r w:rsidR="00741051" w:rsidRPr="00C1583F">
        <w:rPr>
          <w:rFonts w:ascii="Times New Roman" w:hAnsi="Times New Roman" w:cs="Times New Roman"/>
        </w:rPr>
        <w:t>ручителем.</w:t>
      </w:r>
    </w:p>
    <w:p w:rsidR="005A72DB" w:rsidRPr="00C1583F" w:rsidRDefault="005A72DB" w:rsidP="00630851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>Продолжение</w:t>
      </w:r>
      <w:r w:rsidR="00B560FC" w:rsidRPr="00C1583F">
        <w:rPr>
          <w:rFonts w:ascii="Times New Roman" w:hAnsi="Times New Roman" w:cs="Times New Roman"/>
        </w:rPr>
        <w:t xml:space="preserve"> Участником Соглашения работы </w:t>
      </w:r>
      <w:r w:rsidRPr="00C1583F">
        <w:rPr>
          <w:rFonts w:ascii="Times New Roman" w:hAnsi="Times New Roman" w:cs="Times New Roman"/>
        </w:rPr>
        <w:t>с Сайтом Оператора после предоставления ему Оператором на сайте Оператора доступа к тексту настоящего Соглашения.</w:t>
      </w:r>
    </w:p>
    <w:p w:rsidR="006E6CD3" w:rsidRPr="00C1583F" w:rsidRDefault="006E6CD3" w:rsidP="00630851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>Подтверждение согласия на обработку персональных данных</w:t>
      </w:r>
      <w:r w:rsidR="00F2111F" w:rsidRPr="00C1583F">
        <w:rPr>
          <w:rFonts w:ascii="Times New Roman" w:hAnsi="Times New Roman" w:cs="Times New Roman"/>
        </w:rPr>
        <w:t>, выраженное путем заполнения соответствующей формы (поля) на Сайте Оператора.</w:t>
      </w:r>
    </w:p>
    <w:p w:rsidR="00675467" w:rsidRPr="00C1583F" w:rsidRDefault="0048357D" w:rsidP="0067546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 xml:space="preserve">Настоящее Соглашение может быть также акцептовано </w:t>
      </w:r>
      <w:r w:rsidR="0048741D" w:rsidRPr="00C1583F">
        <w:rPr>
          <w:rFonts w:ascii="Times New Roman" w:hAnsi="Times New Roman" w:cs="Times New Roman"/>
        </w:rPr>
        <w:t xml:space="preserve">(заключено) </w:t>
      </w:r>
      <w:r w:rsidRPr="00C1583F">
        <w:rPr>
          <w:rFonts w:ascii="Times New Roman" w:hAnsi="Times New Roman" w:cs="Times New Roman"/>
        </w:rPr>
        <w:t>Участником Соглашения путем предоставления Участником Соглашения Оператору документа, содержащего текст настоящего Соглашения, подписанного Участником Соглашения.</w:t>
      </w:r>
    </w:p>
    <w:p w:rsidR="00F2111F" w:rsidRPr="00C1583F" w:rsidRDefault="00F2111F" w:rsidP="0063085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>Присоединяясь к настоящему Соглашению и предоставляя Оператору персональные данные</w:t>
      </w:r>
      <w:r w:rsidR="007E47DC" w:rsidRPr="00C1583F">
        <w:rPr>
          <w:rFonts w:ascii="Times New Roman" w:hAnsi="Times New Roman" w:cs="Times New Roman"/>
        </w:rPr>
        <w:t>,</w:t>
      </w:r>
      <w:r w:rsidRPr="00C1583F">
        <w:rPr>
          <w:rFonts w:ascii="Times New Roman" w:hAnsi="Times New Roman" w:cs="Times New Roman"/>
        </w:rPr>
        <w:t xml:space="preserve"> Участник Соглашения:</w:t>
      </w:r>
    </w:p>
    <w:p w:rsidR="00F2111F" w:rsidRPr="00C1583F" w:rsidRDefault="00F2111F" w:rsidP="00630851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>П</w:t>
      </w:r>
      <w:r w:rsidR="006E7F8F" w:rsidRPr="00C1583F">
        <w:rPr>
          <w:rFonts w:ascii="Times New Roman" w:hAnsi="Times New Roman" w:cs="Times New Roman"/>
        </w:rPr>
        <w:t>одтверждает, что все указанные им данные принадлежат ли</w:t>
      </w:r>
      <w:r w:rsidR="000F0A44" w:rsidRPr="00C1583F">
        <w:rPr>
          <w:rFonts w:ascii="Times New Roman" w:hAnsi="Times New Roman" w:cs="Times New Roman"/>
        </w:rPr>
        <w:t xml:space="preserve">чно ему или субъектам персональных данных, в отношении которых Участник Соглашения </w:t>
      </w:r>
      <w:r w:rsidR="000F0A44" w:rsidRPr="00C1583F">
        <w:rPr>
          <w:rFonts w:ascii="Times New Roman" w:hAnsi="Times New Roman" w:cs="Times New Roman"/>
          <w:color w:val="000000"/>
        </w:rPr>
        <w:t xml:space="preserve">гарантирует и подтверждает, что им получены соответствующие согласия всех указанных им </w:t>
      </w:r>
      <w:r w:rsidR="000F0A44" w:rsidRPr="00C1583F">
        <w:rPr>
          <w:rFonts w:ascii="Times New Roman" w:hAnsi="Times New Roman" w:cs="Times New Roman"/>
        </w:rPr>
        <w:t>субъектов персональных данных</w:t>
      </w:r>
      <w:r w:rsidR="000F0A44" w:rsidRPr="00C1583F">
        <w:rPr>
          <w:rFonts w:ascii="Times New Roman" w:hAnsi="Times New Roman" w:cs="Times New Roman"/>
          <w:color w:val="000000"/>
        </w:rPr>
        <w:t xml:space="preserve">, а также что все </w:t>
      </w:r>
      <w:r w:rsidR="000F0A44" w:rsidRPr="00C1583F">
        <w:rPr>
          <w:rFonts w:ascii="Times New Roman" w:hAnsi="Times New Roman" w:cs="Times New Roman"/>
        </w:rPr>
        <w:t>субъекты персональных данных</w:t>
      </w:r>
      <w:r w:rsidR="000F0A44" w:rsidRPr="00C1583F">
        <w:rPr>
          <w:rFonts w:ascii="Times New Roman" w:hAnsi="Times New Roman" w:cs="Times New Roman"/>
          <w:color w:val="000000"/>
        </w:rPr>
        <w:t xml:space="preserve"> проинформированы об обработке их персональных данных Оператором.</w:t>
      </w:r>
    </w:p>
    <w:p w:rsidR="00204507" w:rsidRPr="00C1583F" w:rsidRDefault="00F2111F" w:rsidP="00630851">
      <w:pPr>
        <w:pStyle w:val="a7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>П</w:t>
      </w:r>
      <w:r w:rsidR="006E7F8F" w:rsidRPr="00C1583F">
        <w:rPr>
          <w:rFonts w:ascii="Times New Roman" w:hAnsi="Times New Roman" w:cs="Times New Roman"/>
        </w:rPr>
        <w:t>одтверждает и признает, что им внимательно в полном объеме прочитано Соглашение и условия обработки его персональных данных</w:t>
      </w:r>
      <w:r w:rsidRPr="00C1583F">
        <w:rPr>
          <w:rFonts w:ascii="Times New Roman" w:hAnsi="Times New Roman" w:cs="Times New Roman"/>
        </w:rPr>
        <w:t>. Текст С</w:t>
      </w:r>
      <w:r w:rsidR="006E7F8F" w:rsidRPr="00C1583F">
        <w:rPr>
          <w:rFonts w:ascii="Times New Roman" w:hAnsi="Times New Roman" w:cs="Times New Roman"/>
        </w:rPr>
        <w:t>оглашения и условия обработки персональных данных ему поня</w:t>
      </w:r>
      <w:r w:rsidRPr="00C1583F">
        <w:rPr>
          <w:rFonts w:ascii="Times New Roman" w:hAnsi="Times New Roman" w:cs="Times New Roman"/>
        </w:rPr>
        <w:t>тны.</w:t>
      </w:r>
    </w:p>
    <w:p w:rsidR="00D514A2" w:rsidRPr="00C1583F" w:rsidRDefault="00DF1CD0" w:rsidP="00630851">
      <w:pPr>
        <w:pStyle w:val="a7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>П</w:t>
      </w:r>
      <w:r w:rsidR="00204507" w:rsidRPr="00C1583F">
        <w:rPr>
          <w:rFonts w:ascii="Times New Roman" w:hAnsi="Times New Roman" w:cs="Times New Roman"/>
        </w:rPr>
        <w:t>одтверждает, что, давая согласие</w:t>
      </w:r>
      <w:r w:rsidRPr="00C1583F">
        <w:rPr>
          <w:rFonts w:ascii="Times New Roman" w:hAnsi="Times New Roman" w:cs="Times New Roman"/>
        </w:rPr>
        <w:t xml:space="preserve"> на обработку своих персональных данных</w:t>
      </w:r>
      <w:r w:rsidR="00204507" w:rsidRPr="00C1583F">
        <w:rPr>
          <w:rFonts w:ascii="Times New Roman" w:hAnsi="Times New Roman" w:cs="Times New Roman"/>
        </w:rPr>
        <w:t xml:space="preserve">,  </w:t>
      </w:r>
      <w:r w:rsidRPr="00C1583F">
        <w:rPr>
          <w:rFonts w:ascii="Times New Roman" w:hAnsi="Times New Roman" w:cs="Times New Roman"/>
        </w:rPr>
        <w:t>Участник Соглашения</w:t>
      </w:r>
      <w:r w:rsidRPr="00C1583F">
        <w:rPr>
          <w:rFonts w:ascii="Times New Roman" w:hAnsi="Times New Roman" w:cs="Times New Roman"/>
          <w:i/>
          <w:color w:val="215868" w:themeColor="accent5" w:themeShade="80"/>
        </w:rPr>
        <w:t xml:space="preserve"> </w:t>
      </w:r>
      <w:r w:rsidR="00204507" w:rsidRPr="00C1583F">
        <w:rPr>
          <w:rFonts w:ascii="Times New Roman" w:hAnsi="Times New Roman" w:cs="Times New Roman"/>
        </w:rPr>
        <w:t>действует свободно, своей волей и в своем интересе</w:t>
      </w:r>
      <w:r w:rsidR="001A3F54" w:rsidRPr="00C1583F">
        <w:rPr>
          <w:rFonts w:ascii="Times New Roman" w:hAnsi="Times New Roman" w:cs="Times New Roman"/>
        </w:rPr>
        <w:t xml:space="preserve">. </w:t>
      </w:r>
      <w:r w:rsidR="00204507" w:rsidRPr="00C1583F">
        <w:rPr>
          <w:rFonts w:ascii="Times New Roman" w:hAnsi="Times New Roman" w:cs="Times New Roman"/>
        </w:rPr>
        <w:t xml:space="preserve">Согласие </w:t>
      </w:r>
      <w:r w:rsidR="00F7426B" w:rsidRPr="00C1583F">
        <w:rPr>
          <w:rFonts w:ascii="Times New Roman" w:hAnsi="Times New Roman" w:cs="Times New Roman"/>
        </w:rPr>
        <w:t>Участник</w:t>
      </w:r>
      <w:r w:rsidR="00C34CE9" w:rsidRPr="00C1583F">
        <w:rPr>
          <w:rFonts w:ascii="Times New Roman" w:hAnsi="Times New Roman" w:cs="Times New Roman"/>
        </w:rPr>
        <w:t>а</w:t>
      </w:r>
      <w:r w:rsidR="00F7426B" w:rsidRPr="00C1583F">
        <w:rPr>
          <w:rFonts w:ascii="Times New Roman" w:hAnsi="Times New Roman" w:cs="Times New Roman"/>
        </w:rPr>
        <w:t xml:space="preserve"> Соглашени</w:t>
      </w:r>
      <w:r w:rsidR="00C34CE9" w:rsidRPr="00C1583F">
        <w:rPr>
          <w:rFonts w:ascii="Times New Roman" w:hAnsi="Times New Roman" w:cs="Times New Roman"/>
        </w:rPr>
        <w:t>я</w:t>
      </w:r>
      <w:r w:rsidR="00204507" w:rsidRPr="00C1583F">
        <w:rPr>
          <w:rFonts w:ascii="Times New Roman" w:hAnsi="Times New Roman" w:cs="Times New Roman"/>
        </w:rPr>
        <w:t xml:space="preserve"> на обработку </w:t>
      </w:r>
      <w:r w:rsidR="00C34CE9" w:rsidRPr="00C1583F">
        <w:rPr>
          <w:rFonts w:ascii="Times New Roman" w:hAnsi="Times New Roman" w:cs="Times New Roman"/>
        </w:rPr>
        <w:t xml:space="preserve">его </w:t>
      </w:r>
      <w:r w:rsidR="00204507" w:rsidRPr="00C1583F">
        <w:rPr>
          <w:rFonts w:ascii="Times New Roman" w:hAnsi="Times New Roman" w:cs="Times New Roman"/>
        </w:rPr>
        <w:t>персональных данных является конкретным, и</w:t>
      </w:r>
      <w:r w:rsidR="001A3F54" w:rsidRPr="00C1583F">
        <w:rPr>
          <w:rFonts w:ascii="Times New Roman" w:hAnsi="Times New Roman" w:cs="Times New Roman"/>
        </w:rPr>
        <w:t xml:space="preserve">нформированным, сознательным, </w:t>
      </w:r>
      <w:r w:rsidR="00204507" w:rsidRPr="00C1583F">
        <w:rPr>
          <w:rFonts w:ascii="Times New Roman" w:hAnsi="Times New Roman" w:cs="Times New Roman"/>
        </w:rPr>
        <w:t xml:space="preserve">без оговорок и ограничений.  </w:t>
      </w:r>
    </w:p>
    <w:p w:rsidR="00084F9C" w:rsidRPr="00C1583F" w:rsidRDefault="000F0A44" w:rsidP="0063085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 xml:space="preserve">Настоящее Соглашение действует </w:t>
      </w:r>
      <w:r w:rsidR="00F7426B" w:rsidRPr="00C1583F">
        <w:rPr>
          <w:rFonts w:ascii="Times New Roman" w:hAnsi="Times New Roman" w:cs="Times New Roman"/>
        </w:rPr>
        <w:t xml:space="preserve">со дня его </w:t>
      </w:r>
      <w:r w:rsidR="00C34CE9" w:rsidRPr="00C1583F">
        <w:rPr>
          <w:rFonts w:ascii="Times New Roman" w:hAnsi="Times New Roman" w:cs="Times New Roman"/>
        </w:rPr>
        <w:t>заключения</w:t>
      </w:r>
      <w:r w:rsidR="00F7426B" w:rsidRPr="00C1583F">
        <w:rPr>
          <w:rFonts w:ascii="Times New Roman" w:hAnsi="Times New Roman" w:cs="Times New Roman"/>
        </w:rPr>
        <w:t xml:space="preserve"> до достижения целей обработки персональных данных.</w:t>
      </w:r>
      <w:r w:rsidRPr="00C1583F">
        <w:rPr>
          <w:rFonts w:ascii="Times New Roman" w:hAnsi="Times New Roman" w:cs="Times New Roman"/>
        </w:rPr>
        <w:t xml:space="preserve"> Участник Соглашения вправе отозвать свое </w:t>
      </w:r>
      <w:r w:rsidR="007866CD" w:rsidRPr="0028742C">
        <w:rPr>
          <w:rFonts w:ascii="Times New Roman" w:hAnsi="Times New Roman" w:cs="Times New Roman"/>
        </w:rPr>
        <w:t xml:space="preserve">согласие </w:t>
      </w:r>
      <w:r w:rsidRPr="0028742C">
        <w:rPr>
          <w:rFonts w:ascii="Times New Roman" w:hAnsi="Times New Roman" w:cs="Times New Roman"/>
        </w:rPr>
        <w:t>письменно</w:t>
      </w:r>
      <w:r w:rsidRPr="00C1583F">
        <w:rPr>
          <w:rFonts w:ascii="Times New Roman" w:hAnsi="Times New Roman" w:cs="Times New Roman"/>
        </w:rPr>
        <w:t xml:space="preserve"> уведомив Оператора, </w:t>
      </w:r>
      <w:r w:rsidR="00F34CAC" w:rsidRPr="00C1583F">
        <w:rPr>
          <w:rFonts w:ascii="Times New Roman" w:hAnsi="Times New Roman" w:cs="Times New Roman"/>
        </w:rPr>
        <w:t xml:space="preserve">с указанием данных, определенных ст. 14 Федерального закона </w:t>
      </w:r>
      <w:r w:rsidR="007E72E1" w:rsidRPr="00C1583F">
        <w:rPr>
          <w:rFonts w:ascii="Times New Roman" w:hAnsi="Times New Roman" w:cs="Times New Roman"/>
        </w:rPr>
        <w:br/>
      </w:r>
      <w:r w:rsidR="00F34CAC" w:rsidRPr="00C1583F">
        <w:rPr>
          <w:rFonts w:ascii="Times New Roman" w:hAnsi="Times New Roman" w:cs="Times New Roman"/>
        </w:rPr>
        <w:t>«О персональных данных».  П</w:t>
      </w:r>
      <w:r w:rsidRPr="00C1583F">
        <w:rPr>
          <w:rFonts w:ascii="Times New Roman" w:hAnsi="Times New Roman" w:cs="Times New Roman"/>
        </w:rPr>
        <w:t>ри этом Участник Соглашения информирован о том, что полный или частичный отзыв согласия может привести к невозможности исполнения/содействия исполнения заключенного договора. Согласие является отозванным на следующий рабочий день после</w:t>
      </w:r>
      <w:r w:rsidR="00F34CAC" w:rsidRPr="00C1583F">
        <w:rPr>
          <w:rFonts w:ascii="Times New Roman" w:hAnsi="Times New Roman" w:cs="Times New Roman"/>
        </w:rPr>
        <w:t xml:space="preserve"> </w:t>
      </w:r>
      <w:r w:rsidRPr="00C1583F">
        <w:rPr>
          <w:rFonts w:ascii="Times New Roman" w:hAnsi="Times New Roman" w:cs="Times New Roman"/>
        </w:rPr>
        <w:t xml:space="preserve">получения </w:t>
      </w:r>
      <w:r w:rsidR="00F7426B" w:rsidRPr="00C1583F">
        <w:rPr>
          <w:rFonts w:ascii="Times New Roman" w:hAnsi="Times New Roman" w:cs="Times New Roman"/>
        </w:rPr>
        <w:t xml:space="preserve">Оператором </w:t>
      </w:r>
      <w:r w:rsidRPr="00C1583F">
        <w:rPr>
          <w:rFonts w:ascii="Times New Roman" w:hAnsi="Times New Roman" w:cs="Times New Roman"/>
        </w:rPr>
        <w:t>письменного</w:t>
      </w:r>
      <w:r w:rsidR="00BB3E11" w:rsidRPr="00C1583F">
        <w:rPr>
          <w:rFonts w:ascii="Times New Roman" w:hAnsi="Times New Roman" w:cs="Times New Roman"/>
        </w:rPr>
        <w:t xml:space="preserve"> уведомления об отзыве согласия</w:t>
      </w:r>
      <w:r w:rsidRPr="00C1583F">
        <w:rPr>
          <w:rFonts w:ascii="Times New Roman" w:hAnsi="Times New Roman" w:cs="Times New Roman"/>
        </w:rPr>
        <w:t>.</w:t>
      </w:r>
    </w:p>
    <w:p w:rsidR="006E7F8F" w:rsidRPr="00C1583F" w:rsidRDefault="00084F9C" w:rsidP="0063085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83F">
        <w:rPr>
          <w:rFonts w:ascii="Times New Roman" w:hAnsi="Times New Roman" w:cs="Times New Roman"/>
        </w:rPr>
        <w:t>Оператор</w:t>
      </w:r>
      <w:r w:rsidR="006E7F8F" w:rsidRPr="00C1583F">
        <w:rPr>
          <w:rFonts w:ascii="Times New Roman" w:hAnsi="Times New Roman" w:cs="Times New Roman"/>
        </w:rPr>
        <w:t xml:space="preserve">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</w:t>
      </w:r>
      <w:r w:rsidR="00630851" w:rsidRPr="00C1583F">
        <w:rPr>
          <w:rFonts w:ascii="Times New Roman" w:hAnsi="Times New Roman" w:cs="Times New Roman"/>
        </w:rPr>
        <w:t xml:space="preserve"> на Сайте Оператора</w:t>
      </w:r>
      <w:r w:rsidR="006E7F8F" w:rsidRPr="00C1583F">
        <w:rPr>
          <w:rFonts w:ascii="Times New Roman" w:hAnsi="Times New Roman" w:cs="Times New Roman"/>
        </w:rPr>
        <w:t xml:space="preserve">, если иное не предусмотрено новой редакцией Соглашения.  </w:t>
      </w:r>
    </w:p>
    <w:p w:rsidR="00084F9C" w:rsidRPr="00C1583F" w:rsidRDefault="00630851" w:rsidP="0063085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83F">
        <w:rPr>
          <w:rFonts w:ascii="Times New Roman" w:hAnsi="Times New Roman" w:cs="Times New Roman"/>
          <w:color w:val="000000"/>
        </w:rPr>
        <w:t>При заключении Участником Соглашения с Оператором какого-либо договора, отличного от настоящего Соглашения, которым предусматривается порядок обработки персональных данных, отличный от указанного в настоящем Соглашении, настоящее Соглашение действует в части, непротиворечащей условиям указанного договора.</w:t>
      </w:r>
    </w:p>
    <w:p w:rsidR="006E7F8F" w:rsidRPr="00C1583F" w:rsidRDefault="00EA7E82" w:rsidP="0063085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  <w:color w:val="000000"/>
        </w:rPr>
        <w:lastRenderedPageBreak/>
        <w:t xml:space="preserve">Отношения Участника Соглашения и Оператора по настоящему Соглашению регулируются законодательством Российской Федерации. Спорные вопросы решаются путем переговоров, а при </w:t>
      </w:r>
      <w:proofErr w:type="spellStart"/>
      <w:r w:rsidRPr="00C1583F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C1583F">
        <w:rPr>
          <w:rFonts w:ascii="Times New Roman" w:hAnsi="Times New Roman" w:cs="Times New Roman"/>
          <w:color w:val="000000"/>
        </w:rPr>
        <w:t xml:space="preserve"> соглашения – в суде по месту нахождения Оператора.</w:t>
      </w:r>
      <w:r w:rsidR="006E7F8F" w:rsidRPr="00C1583F">
        <w:rPr>
          <w:rFonts w:ascii="Times New Roman" w:hAnsi="Times New Roman" w:cs="Times New Roman"/>
        </w:rPr>
        <w:t xml:space="preserve"> </w:t>
      </w:r>
    </w:p>
    <w:p w:rsidR="006E7F8F" w:rsidRPr="00675467" w:rsidRDefault="006E7F8F" w:rsidP="0063085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6E7F8F" w:rsidRPr="00675467" w:rsidSect="004835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35"/>
    <w:multiLevelType w:val="multilevel"/>
    <w:tmpl w:val="F7A6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B7BFE"/>
    <w:multiLevelType w:val="multilevel"/>
    <w:tmpl w:val="2F7A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F7655"/>
    <w:multiLevelType w:val="multilevel"/>
    <w:tmpl w:val="9DA8D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7AE081C"/>
    <w:multiLevelType w:val="multilevel"/>
    <w:tmpl w:val="91DE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6120D"/>
    <w:multiLevelType w:val="multilevel"/>
    <w:tmpl w:val="7F64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F2FC2"/>
    <w:multiLevelType w:val="multilevel"/>
    <w:tmpl w:val="BC18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B7402"/>
    <w:multiLevelType w:val="multilevel"/>
    <w:tmpl w:val="9040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17BDB"/>
    <w:multiLevelType w:val="multilevel"/>
    <w:tmpl w:val="8726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9623E"/>
    <w:multiLevelType w:val="multilevel"/>
    <w:tmpl w:val="44FC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100F8"/>
    <w:multiLevelType w:val="multilevel"/>
    <w:tmpl w:val="8B606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D627D0C"/>
    <w:multiLevelType w:val="multilevel"/>
    <w:tmpl w:val="EFC8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A7"/>
    <w:rsid w:val="00002C87"/>
    <w:rsid w:val="000457EB"/>
    <w:rsid w:val="00084F9C"/>
    <w:rsid w:val="000A5EC4"/>
    <w:rsid w:val="000F0A44"/>
    <w:rsid w:val="0013081A"/>
    <w:rsid w:val="0013744E"/>
    <w:rsid w:val="001A3F54"/>
    <w:rsid w:val="00204507"/>
    <w:rsid w:val="0028742C"/>
    <w:rsid w:val="002F5B79"/>
    <w:rsid w:val="00312312"/>
    <w:rsid w:val="00325AED"/>
    <w:rsid w:val="00346F75"/>
    <w:rsid w:val="00401C25"/>
    <w:rsid w:val="00480810"/>
    <w:rsid w:val="0048357D"/>
    <w:rsid w:val="0048741D"/>
    <w:rsid w:val="00535482"/>
    <w:rsid w:val="00535762"/>
    <w:rsid w:val="00591111"/>
    <w:rsid w:val="005A72DB"/>
    <w:rsid w:val="006071FD"/>
    <w:rsid w:val="00630851"/>
    <w:rsid w:val="006316F9"/>
    <w:rsid w:val="006559C8"/>
    <w:rsid w:val="00656DA7"/>
    <w:rsid w:val="00675467"/>
    <w:rsid w:val="00692A83"/>
    <w:rsid w:val="006E1FC3"/>
    <w:rsid w:val="006E6CD3"/>
    <w:rsid w:val="006E7F8F"/>
    <w:rsid w:val="00741051"/>
    <w:rsid w:val="007866CD"/>
    <w:rsid w:val="007C225C"/>
    <w:rsid w:val="007C3FBF"/>
    <w:rsid w:val="007D682C"/>
    <w:rsid w:val="007E47DC"/>
    <w:rsid w:val="007E72E1"/>
    <w:rsid w:val="00967750"/>
    <w:rsid w:val="009C5761"/>
    <w:rsid w:val="00A157FF"/>
    <w:rsid w:val="00A323F1"/>
    <w:rsid w:val="00A37B12"/>
    <w:rsid w:val="00A53A39"/>
    <w:rsid w:val="00AC60FA"/>
    <w:rsid w:val="00B560FC"/>
    <w:rsid w:val="00B92A2B"/>
    <w:rsid w:val="00BB3E11"/>
    <w:rsid w:val="00BD08DA"/>
    <w:rsid w:val="00BD22A9"/>
    <w:rsid w:val="00C1583F"/>
    <w:rsid w:val="00C254A2"/>
    <w:rsid w:val="00C34CE9"/>
    <w:rsid w:val="00C446A3"/>
    <w:rsid w:val="00C517B8"/>
    <w:rsid w:val="00C81279"/>
    <w:rsid w:val="00C82C14"/>
    <w:rsid w:val="00C831C7"/>
    <w:rsid w:val="00C84A89"/>
    <w:rsid w:val="00C85087"/>
    <w:rsid w:val="00CA378A"/>
    <w:rsid w:val="00CC046A"/>
    <w:rsid w:val="00D35E76"/>
    <w:rsid w:val="00D514A2"/>
    <w:rsid w:val="00D57AF5"/>
    <w:rsid w:val="00DF1CD0"/>
    <w:rsid w:val="00E051A7"/>
    <w:rsid w:val="00E1544B"/>
    <w:rsid w:val="00EA7E82"/>
    <w:rsid w:val="00EC616E"/>
    <w:rsid w:val="00F11759"/>
    <w:rsid w:val="00F2111F"/>
    <w:rsid w:val="00F34CAC"/>
    <w:rsid w:val="00F7426B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sterisk">
    <w:name w:val="asterisk"/>
    <w:basedOn w:val="a0"/>
    <w:rsid w:val="00E051A7"/>
  </w:style>
  <w:style w:type="paragraph" w:styleId="a3">
    <w:name w:val="Normal (Web)"/>
    <w:basedOn w:val="a"/>
    <w:uiPriority w:val="99"/>
    <w:unhideWhenUsed/>
    <w:rsid w:val="00E0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2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C82C14"/>
    <w:rPr>
      <w:color w:val="0000FF"/>
      <w:u w:val="single"/>
    </w:rPr>
  </w:style>
  <w:style w:type="character" w:styleId="a5">
    <w:name w:val="Emphasis"/>
    <w:basedOn w:val="a0"/>
    <w:uiPriority w:val="20"/>
    <w:qFormat/>
    <w:rsid w:val="00C82C14"/>
    <w:rPr>
      <w:i/>
      <w:iCs/>
    </w:rPr>
  </w:style>
  <w:style w:type="character" w:styleId="a6">
    <w:name w:val="Strong"/>
    <w:basedOn w:val="a0"/>
    <w:uiPriority w:val="22"/>
    <w:qFormat/>
    <w:rsid w:val="00C82C14"/>
    <w:rPr>
      <w:b/>
      <w:bCs/>
    </w:rPr>
  </w:style>
  <w:style w:type="paragraph" w:styleId="a7">
    <w:name w:val="List Paragraph"/>
    <w:basedOn w:val="a"/>
    <w:uiPriority w:val="34"/>
    <w:qFormat/>
    <w:rsid w:val="00346F75"/>
    <w:pPr>
      <w:ind w:left="720"/>
      <w:contextualSpacing/>
    </w:pPr>
  </w:style>
  <w:style w:type="paragraph" w:styleId="a8">
    <w:name w:val="No Spacing"/>
    <w:uiPriority w:val="1"/>
    <w:qFormat/>
    <w:rsid w:val="0063085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7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26B"/>
    <w:rPr>
      <w:rFonts w:ascii="Tahoma" w:hAnsi="Tahoma" w:cs="Tahoma"/>
      <w:sz w:val="16"/>
      <w:szCs w:val="16"/>
    </w:rPr>
  </w:style>
  <w:style w:type="paragraph" w:customStyle="1" w:styleId="31">
    <w:name w:val="заголовок 3"/>
    <w:basedOn w:val="a"/>
    <w:next w:val="a"/>
    <w:rsid w:val="00480810"/>
    <w:pPr>
      <w:keepNext/>
      <w:spacing w:before="240" w:after="60" w:line="240" w:lineRule="auto"/>
      <w:ind w:firstLine="708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sterisk">
    <w:name w:val="asterisk"/>
    <w:basedOn w:val="a0"/>
    <w:rsid w:val="00E051A7"/>
  </w:style>
  <w:style w:type="paragraph" w:styleId="a3">
    <w:name w:val="Normal (Web)"/>
    <w:basedOn w:val="a"/>
    <w:uiPriority w:val="99"/>
    <w:unhideWhenUsed/>
    <w:rsid w:val="00E0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2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C82C14"/>
    <w:rPr>
      <w:color w:val="0000FF"/>
      <w:u w:val="single"/>
    </w:rPr>
  </w:style>
  <w:style w:type="character" w:styleId="a5">
    <w:name w:val="Emphasis"/>
    <w:basedOn w:val="a0"/>
    <w:uiPriority w:val="20"/>
    <w:qFormat/>
    <w:rsid w:val="00C82C14"/>
    <w:rPr>
      <w:i/>
      <w:iCs/>
    </w:rPr>
  </w:style>
  <w:style w:type="character" w:styleId="a6">
    <w:name w:val="Strong"/>
    <w:basedOn w:val="a0"/>
    <w:uiPriority w:val="22"/>
    <w:qFormat/>
    <w:rsid w:val="00C82C14"/>
    <w:rPr>
      <w:b/>
      <w:bCs/>
    </w:rPr>
  </w:style>
  <w:style w:type="paragraph" w:styleId="a7">
    <w:name w:val="List Paragraph"/>
    <w:basedOn w:val="a"/>
    <w:uiPriority w:val="34"/>
    <w:qFormat/>
    <w:rsid w:val="00346F75"/>
    <w:pPr>
      <w:ind w:left="720"/>
      <w:contextualSpacing/>
    </w:pPr>
  </w:style>
  <w:style w:type="paragraph" w:styleId="a8">
    <w:name w:val="No Spacing"/>
    <w:uiPriority w:val="1"/>
    <w:qFormat/>
    <w:rsid w:val="0063085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7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26B"/>
    <w:rPr>
      <w:rFonts w:ascii="Tahoma" w:hAnsi="Tahoma" w:cs="Tahoma"/>
      <w:sz w:val="16"/>
      <w:szCs w:val="16"/>
    </w:rPr>
  </w:style>
  <w:style w:type="paragraph" w:customStyle="1" w:styleId="31">
    <w:name w:val="заголовок 3"/>
    <w:basedOn w:val="a"/>
    <w:next w:val="a"/>
    <w:rsid w:val="00480810"/>
    <w:pPr>
      <w:keepNext/>
      <w:spacing w:before="240" w:after="60" w:line="240" w:lineRule="auto"/>
      <w:ind w:firstLine="708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dbrok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Александр</dc:creator>
  <cp:lastModifiedBy>Нуриева Елена</cp:lastModifiedBy>
  <cp:revision>4</cp:revision>
  <dcterms:created xsi:type="dcterms:W3CDTF">2020-02-13T08:16:00Z</dcterms:created>
  <dcterms:modified xsi:type="dcterms:W3CDTF">2020-02-13T09:04:00Z</dcterms:modified>
</cp:coreProperties>
</file>