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537180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537180">
        <w:rPr>
          <w:b/>
          <w:i/>
          <w:iCs/>
          <w:sz w:val="24"/>
          <w:szCs w:val="24"/>
        </w:rPr>
        <w:t>Приложение №</w:t>
      </w:r>
      <w:r w:rsidR="00EB0BE6" w:rsidRPr="00537180">
        <w:rPr>
          <w:b/>
          <w:i/>
          <w:iCs/>
          <w:sz w:val="24"/>
          <w:szCs w:val="24"/>
        </w:rPr>
        <w:t>2</w:t>
      </w:r>
      <w:r w:rsidR="000C361F" w:rsidRPr="00537180">
        <w:rPr>
          <w:b/>
          <w:i/>
          <w:iCs/>
          <w:sz w:val="24"/>
          <w:szCs w:val="24"/>
        </w:rPr>
        <w:t>4</w:t>
      </w:r>
    </w:p>
    <w:p w:rsidR="003808FD" w:rsidRPr="00537180" w:rsidRDefault="003808FD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</w:p>
    <w:p w:rsidR="002D3457" w:rsidRPr="00537180" w:rsidRDefault="000C361F" w:rsidP="000C361F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/>
          <w:bCs/>
          <w:caps/>
          <w:sz w:val="22"/>
          <w:szCs w:val="22"/>
        </w:rPr>
      </w:pPr>
      <w:r w:rsidRPr="00537180">
        <w:rPr>
          <w:b/>
          <w:bCs/>
          <w:caps/>
          <w:sz w:val="22"/>
          <w:szCs w:val="22"/>
        </w:rPr>
        <w:t>Условия использования Личного кабинета для передачи Поручений Клиента в электронной форме</w:t>
      </w:r>
    </w:p>
    <w:p w:rsidR="000C361F" w:rsidRPr="00537180" w:rsidRDefault="000C361F" w:rsidP="000C361F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Cs/>
          <w:caps/>
          <w:sz w:val="24"/>
          <w:szCs w:val="24"/>
        </w:rPr>
      </w:pPr>
    </w:p>
    <w:p w:rsidR="00DE7DCF" w:rsidRPr="00537180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537180">
        <w:rPr>
          <w:sz w:val="24"/>
          <w:szCs w:val="24"/>
        </w:rPr>
        <w:t>Настоящее Пр</w:t>
      </w:r>
      <w:r w:rsidR="008551C9" w:rsidRPr="00537180">
        <w:rPr>
          <w:sz w:val="24"/>
          <w:szCs w:val="24"/>
        </w:rPr>
        <w:t xml:space="preserve">иложение к Регламенту оказания </w:t>
      </w:r>
      <w:r w:rsidRPr="00537180">
        <w:rPr>
          <w:sz w:val="24"/>
          <w:szCs w:val="24"/>
        </w:rPr>
        <w:t xml:space="preserve">АО ИФК «Солид» услуг на финансовых рынках (далее – «Регламент») содержит существенные условия </w:t>
      </w:r>
      <w:r w:rsidR="00ED499C" w:rsidRPr="00537180">
        <w:rPr>
          <w:sz w:val="24"/>
          <w:szCs w:val="24"/>
        </w:rPr>
        <w:t>использования</w:t>
      </w:r>
      <w:r w:rsidR="005F270B" w:rsidRPr="00537180">
        <w:rPr>
          <w:sz w:val="24"/>
          <w:szCs w:val="24"/>
        </w:rPr>
        <w:t xml:space="preserve"> </w:t>
      </w:r>
      <w:r w:rsidR="007D6E98" w:rsidRPr="00537180">
        <w:rPr>
          <w:bCs/>
          <w:sz w:val="24"/>
          <w:szCs w:val="24"/>
        </w:rPr>
        <w:t>Личного кабинета для передачи Поручений Клиента в электронной форме. В рамках</w:t>
      </w:r>
      <w:r w:rsidR="007D6E98" w:rsidRPr="00537180">
        <w:rPr>
          <w:sz w:val="24"/>
          <w:szCs w:val="24"/>
        </w:rPr>
        <w:t xml:space="preserve"> настоящего Приложения под Поручениями Клиента в электронной форме понимаются</w:t>
      </w:r>
      <w:r w:rsidR="00DE7DCF" w:rsidRPr="00537180">
        <w:rPr>
          <w:sz w:val="24"/>
          <w:szCs w:val="24"/>
        </w:rPr>
        <w:t>:</w:t>
      </w:r>
    </w:p>
    <w:p w:rsidR="00796617" w:rsidRPr="00537180" w:rsidRDefault="00796617" w:rsidP="00C26D8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537180">
        <w:rPr>
          <w:sz w:val="24"/>
          <w:szCs w:val="24"/>
        </w:rPr>
        <w:t>Поручения Клиента на перевод денежных средств (Приложение №16-2 к Регламенту);</w:t>
      </w:r>
    </w:p>
    <w:p w:rsidR="00796617" w:rsidRPr="00537180" w:rsidRDefault="00796617" w:rsidP="00C26D8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537180">
        <w:rPr>
          <w:sz w:val="24"/>
          <w:szCs w:val="24"/>
        </w:rPr>
        <w:t>Поручения Клиента на отзыв денежных средств (Приложение №16-3 к Регламенту), при условии вывода денежных средств на реквизиты, указанные в Анкете Клиента или получения денежных сре</w:t>
      </w:r>
      <w:proofErr w:type="gramStart"/>
      <w:r w:rsidRPr="00537180">
        <w:rPr>
          <w:sz w:val="24"/>
          <w:szCs w:val="24"/>
        </w:rPr>
        <w:t>дств в к</w:t>
      </w:r>
      <w:proofErr w:type="gramEnd"/>
      <w:r w:rsidRPr="00537180">
        <w:rPr>
          <w:sz w:val="24"/>
          <w:szCs w:val="24"/>
        </w:rPr>
        <w:t>ассе Компании;</w:t>
      </w:r>
    </w:p>
    <w:p w:rsidR="00796617" w:rsidRPr="00537180" w:rsidRDefault="00796617" w:rsidP="00C26D8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537180">
        <w:rPr>
          <w:sz w:val="24"/>
          <w:szCs w:val="24"/>
        </w:rPr>
        <w:t>Поручения Клиента на зачисление денежных средств (Приложение №16-9 к Регламенту);</w:t>
      </w:r>
    </w:p>
    <w:p w:rsidR="00796617" w:rsidRPr="00537180" w:rsidRDefault="00796617" w:rsidP="00C26D8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537180">
        <w:rPr>
          <w:sz w:val="24"/>
          <w:szCs w:val="24"/>
        </w:rPr>
        <w:t xml:space="preserve">Поручения </w:t>
      </w:r>
      <w:proofErr w:type="gramStart"/>
      <w:r w:rsidRPr="00537180">
        <w:rPr>
          <w:sz w:val="24"/>
          <w:szCs w:val="24"/>
        </w:rPr>
        <w:t>Клиента</w:t>
      </w:r>
      <w:proofErr w:type="gramEnd"/>
      <w:r w:rsidRPr="00537180">
        <w:rPr>
          <w:sz w:val="24"/>
          <w:szCs w:val="24"/>
        </w:rPr>
        <w:t xml:space="preserve"> на </w:t>
      </w:r>
      <w:r w:rsidR="009A58D7" w:rsidRPr="00537180">
        <w:rPr>
          <w:sz w:val="24"/>
          <w:szCs w:val="24"/>
        </w:rPr>
        <w:t>отмену</w:t>
      </w:r>
      <w:r w:rsidRPr="00537180">
        <w:rPr>
          <w:sz w:val="24"/>
          <w:szCs w:val="24"/>
        </w:rPr>
        <w:t xml:space="preserve"> ранее поданного Поручения (Приложение №16-10 к  Регламенту);</w:t>
      </w:r>
    </w:p>
    <w:p w:rsidR="00796617" w:rsidRPr="00537180" w:rsidRDefault="00796617" w:rsidP="00C26D85">
      <w:pPr>
        <w:numPr>
          <w:ilvl w:val="0"/>
          <w:numId w:val="41"/>
        </w:numPr>
        <w:jc w:val="both"/>
        <w:rPr>
          <w:sz w:val="24"/>
          <w:szCs w:val="24"/>
        </w:rPr>
      </w:pPr>
      <w:r w:rsidRPr="00537180">
        <w:rPr>
          <w:sz w:val="24"/>
          <w:szCs w:val="24"/>
        </w:rPr>
        <w:t>Заявление на комплексное обслуживание на финансовых рынк</w:t>
      </w:r>
      <w:r w:rsidR="009617A4" w:rsidRPr="00537180">
        <w:rPr>
          <w:sz w:val="24"/>
          <w:szCs w:val="24"/>
        </w:rPr>
        <w:t>ах (Приложение №3 к Регламенту).</w:t>
      </w:r>
    </w:p>
    <w:p w:rsidR="00143105" w:rsidRPr="00537180" w:rsidRDefault="007D6E98" w:rsidP="00DE7DCF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jc w:val="both"/>
        <w:rPr>
          <w:bCs/>
          <w:sz w:val="24"/>
          <w:szCs w:val="24"/>
        </w:rPr>
      </w:pPr>
      <w:r w:rsidRPr="00537180">
        <w:rPr>
          <w:sz w:val="24"/>
          <w:szCs w:val="24"/>
        </w:rPr>
        <w:t>Поручения Клиента</w:t>
      </w:r>
      <w:r w:rsidR="00C26D85" w:rsidRPr="00537180">
        <w:rPr>
          <w:sz w:val="24"/>
          <w:szCs w:val="24"/>
        </w:rPr>
        <w:t xml:space="preserve"> в электронном виде</w:t>
      </w:r>
      <w:r w:rsidRPr="00537180">
        <w:rPr>
          <w:sz w:val="24"/>
          <w:szCs w:val="24"/>
        </w:rPr>
        <w:t xml:space="preserve"> </w:t>
      </w:r>
      <w:r w:rsidR="00C26D85" w:rsidRPr="00537180">
        <w:rPr>
          <w:sz w:val="24"/>
          <w:szCs w:val="24"/>
        </w:rPr>
        <w:t>предоставляются в Компанию</w:t>
      </w:r>
      <w:r w:rsidRPr="00537180">
        <w:rPr>
          <w:sz w:val="24"/>
          <w:szCs w:val="24"/>
        </w:rPr>
        <w:t xml:space="preserve"> по электронной связи с использованием Личного кабинета, подписанные кодом Клиента.</w:t>
      </w:r>
      <w:r w:rsidR="00C31D7B" w:rsidRPr="00537180">
        <w:rPr>
          <w:sz w:val="24"/>
          <w:szCs w:val="24"/>
        </w:rPr>
        <w:t xml:space="preserve"> </w:t>
      </w:r>
      <w:r w:rsidRPr="00537180">
        <w:rPr>
          <w:sz w:val="24"/>
          <w:szCs w:val="24"/>
        </w:rPr>
        <w:t xml:space="preserve">Порядок обмена сообщениями между Клиентом и Компанией с использованием электронной подписи регламентируется Приложением </w:t>
      </w:r>
      <w:r w:rsidR="00E26995" w:rsidRPr="00537180">
        <w:rPr>
          <w:sz w:val="24"/>
          <w:szCs w:val="24"/>
        </w:rPr>
        <w:t xml:space="preserve">№21 </w:t>
      </w:r>
      <w:r w:rsidRPr="00537180">
        <w:rPr>
          <w:sz w:val="24"/>
          <w:szCs w:val="24"/>
        </w:rPr>
        <w:t>к Регламенту.</w:t>
      </w:r>
    </w:p>
    <w:p w:rsidR="002D3457" w:rsidRPr="00537180" w:rsidRDefault="002D3457" w:rsidP="00B028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proofErr w:type="gramStart"/>
      <w:r w:rsidRPr="00537180">
        <w:rPr>
          <w:sz w:val="24"/>
          <w:szCs w:val="24"/>
        </w:rPr>
        <w:t xml:space="preserve">Условия </w:t>
      </w:r>
      <w:r w:rsidR="00ED499C" w:rsidRPr="00537180">
        <w:rPr>
          <w:sz w:val="24"/>
          <w:szCs w:val="24"/>
        </w:rPr>
        <w:t xml:space="preserve">использования </w:t>
      </w:r>
      <w:r w:rsidR="0049010B" w:rsidRPr="00537180">
        <w:rPr>
          <w:sz w:val="24"/>
          <w:szCs w:val="24"/>
        </w:rPr>
        <w:t xml:space="preserve">Личного кабинета для передачи Поручений Клиента в </w:t>
      </w:r>
      <w:r w:rsidR="00ED499C" w:rsidRPr="00537180">
        <w:rPr>
          <w:sz w:val="24"/>
          <w:szCs w:val="24"/>
        </w:rPr>
        <w:t xml:space="preserve">электронной </w:t>
      </w:r>
      <w:r w:rsidR="0049010B" w:rsidRPr="00537180">
        <w:rPr>
          <w:sz w:val="24"/>
          <w:szCs w:val="24"/>
        </w:rPr>
        <w:t>форме</w:t>
      </w:r>
      <w:r w:rsidR="00ED499C" w:rsidRPr="00537180">
        <w:rPr>
          <w:sz w:val="24"/>
          <w:szCs w:val="24"/>
        </w:rPr>
        <w:t xml:space="preserve"> (далее – Условия)</w:t>
      </w:r>
      <w:r w:rsidR="00B077A8" w:rsidRPr="00537180">
        <w:rPr>
          <w:sz w:val="24"/>
          <w:szCs w:val="24"/>
        </w:rPr>
        <w:t xml:space="preserve"> </w:t>
      </w:r>
      <w:r w:rsidRPr="00537180">
        <w:rPr>
          <w:sz w:val="24"/>
          <w:szCs w:val="24"/>
        </w:rPr>
        <w:t xml:space="preserve">вступают в силу </w:t>
      </w:r>
      <w:r w:rsidR="0049010B" w:rsidRPr="00537180">
        <w:rPr>
          <w:sz w:val="24"/>
          <w:szCs w:val="24"/>
        </w:rPr>
        <w:t>с</w:t>
      </w:r>
      <w:r w:rsidR="00BB25FB" w:rsidRPr="00537180">
        <w:rPr>
          <w:sz w:val="24"/>
          <w:szCs w:val="24"/>
        </w:rPr>
        <w:t xml:space="preserve"> момента</w:t>
      </w:r>
      <w:r w:rsidR="00F93232" w:rsidRPr="00537180">
        <w:rPr>
          <w:sz w:val="24"/>
          <w:szCs w:val="24"/>
        </w:rPr>
        <w:t xml:space="preserve"> начала действия заключенного между Клиентом и Компанией Договора об оказании услуг на финансовых рынках</w:t>
      </w:r>
      <w:r w:rsidR="00B37FF1" w:rsidRPr="00537180">
        <w:rPr>
          <w:sz w:val="24"/>
          <w:szCs w:val="24"/>
        </w:rPr>
        <w:t xml:space="preserve"> (далее – Договор)</w:t>
      </w:r>
      <w:r w:rsidR="00F93232" w:rsidRPr="00537180">
        <w:rPr>
          <w:sz w:val="24"/>
          <w:szCs w:val="24"/>
        </w:rPr>
        <w:t xml:space="preserve">, если  </w:t>
      </w:r>
      <w:r w:rsidRPr="00537180">
        <w:rPr>
          <w:sz w:val="24"/>
          <w:szCs w:val="24"/>
        </w:rPr>
        <w:t xml:space="preserve">в тексте </w:t>
      </w:r>
      <w:r w:rsidR="00BE0570" w:rsidRPr="00537180">
        <w:rPr>
          <w:sz w:val="24"/>
          <w:szCs w:val="24"/>
        </w:rPr>
        <w:t xml:space="preserve">Заявления </w:t>
      </w:r>
      <w:r w:rsidRPr="00537180">
        <w:rPr>
          <w:sz w:val="24"/>
          <w:szCs w:val="24"/>
        </w:rPr>
        <w:t>на комплексное обслуживание на финансовых рынках</w:t>
      </w:r>
      <w:r w:rsidR="00B37FF1" w:rsidRPr="00537180">
        <w:rPr>
          <w:sz w:val="24"/>
          <w:szCs w:val="24"/>
        </w:rPr>
        <w:t xml:space="preserve"> (Приложение №3 к Регламенту)</w:t>
      </w:r>
      <w:r w:rsidRPr="00537180">
        <w:rPr>
          <w:sz w:val="24"/>
          <w:szCs w:val="24"/>
        </w:rPr>
        <w:t xml:space="preserve"> Клиентом </w:t>
      </w:r>
      <w:r w:rsidR="00B37FF1" w:rsidRPr="00537180">
        <w:rPr>
          <w:sz w:val="24"/>
          <w:szCs w:val="24"/>
        </w:rPr>
        <w:t>не</w:t>
      </w:r>
      <w:r w:rsidRPr="00537180">
        <w:rPr>
          <w:sz w:val="24"/>
          <w:szCs w:val="24"/>
        </w:rPr>
        <w:t xml:space="preserve"> сделана оговорка о том, что Клиент </w:t>
      </w:r>
      <w:r w:rsidR="00B37FF1" w:rsidRPr="00537180">
        <w:rPr>
          <w:sz w:val="24"/>
          <w:szCs w:val="24"/>
        </w:rPr>
        <w:t>отказывается от использования Личного</w:t>
      </w:r>
      <w:proofErr w:type="gramEnd"/>
      <w:r w:rsidR="00B37FF1" w:rsidRPr="00537180">
        <w:rPr>
          <w:sz w:val="24"/>
          <w:szCs w:val="24"/>
        </w:rPr>
        <w:t xml:space="preserve"> кабинета</w:t>
      </w:r>
      <w:r w:rsidR="004A62FD" w:rsidRPr="00537180">
        <w:rPr>
          <w:sz w:val="24"/>
          <w:szCs w:val="24"/>
        </w:rPr>
        <w:t xml:space="preserve"> через </w:t>
      </w:r>
      <w:r w:rsidR="004A62FD" w:rsidRPr="00537180">
        <w:rPr>
          <w:sz w:val="24"/>
          <w:szCs w:val="24"/>
          <w:lang w:val="en-US"/>
        </w:rPr>
        <w:t>WEB</w:t>
      </w:r>
      <w:r w:rsidR="00FC5129" w:rsidRPr="00537180">
        <w:rPr>
          <w:sz w:val="24"/>
          <w:szCs w:val="24"/>
        </w:rPr>
        <w:t>-сайт Компании</w:t>
      </w:r>
      <w:r w:rsidR="00B37FF1" w:rsidRPr="00537180">
        <w:rPr>
          <w:sz w:val="24"/>
          <w:szCs w:val="24"/>
        </w:rPr>
        <w:t xml:space="preserve"> для передачи Поручений Клиента в электронной форме</w:t>
      </w:r>
      <w:r w:rsidRPr="00537180">
        <w:rPr>
          <w:sz w:val="24"/>
          <w:szCs w:val="24"/>
        </w:rPr>
        <w:t>.</w:t>
      </w:r>
    </w:p>
    <w:p w:rsidR="00B37FF1" w:rsidRPr="00537180" w:rsidRDefault="00FB2DA3" w:rsidP="00B028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537180">
        <w:rPr>
          <w:sz w:val="24"/>
          <w:szCs w:val="24"/>
        </w:rPr>
        <w:t>Для отказа от настоящих Условий</w:t>
      </w:r>
      <w:r w:rsidR="00B37FF1" w:rsidRPr="00537180">
        <w:rPr>
          <w:sz w:val="24"/>
          <w:szCs w:val="24"/>
        </w:rPr>
        <w:t xml:space="preserve"> после начала действия Договора</w:t>
      </w:r>
      <w:r w:rsidRPr="00537180">
        <w:rPr>
          <w:sz w:val="24"/>
          <w:szCs w:val="24"/>
        </w:rPr>
        <w:t>, Клиент направляет в Компанию заявление об изменении условий акцепта Регламента в порядке, предусмотренном Регламентом</w:t>
      </w:r>
      <w:r w:rsidR="00B37FF1" w:rsidRPr="00537180">
        <w:rPr>
          <w:sz w:val="24"/>
          <w:szCs w:val="24"/>
        </w:rPr>
        <w:t>,</w:t>
      </w:r>
      <w:r w:rsidRPr="00537180">
        <w:rPr>
          <w:sz w:val="24"/>
          <w:szCs w:val="24"/>
        </w:rPr>
        <w:t xml:space="preserve"> с </w:t>
      </w:r>
      <w:r w:rsidR="00B37FF1" w:rsidRPr="00537180">
        <w:rPr>
          <w:sz w:val="24"/>
          <w:szCs w:val="24"/>
        </w:rPr>
        <w:t>оговоркой о том, что Клиент отказывается от использования Личн</w:t>
      </w:r>
      <w:r w:rsidR="00944D92" w:rsidRPr="00537180">
        <w:rPr>
          <w:sz w:val="24"/>
          <w:szCs w:val="24"/>
        </w:rPr>
        <w:t>ого</w:t>
      </w:r>
      <w:r w:rsidR="001F39F7" w:rsidRPr="00537180">
        <w:rPr>
          <w:sz w:val="24"/>
          <w:szCs w:val="24"/>
        </w:rPr>
        <w:t xml:space="preserve"> </w:t>
      </w:r>
      <w:r w:rsidR="00944D92" w:rsidRPr="00537180">
        <w:rPr>
          <w:sz w:val="24"/>
          <w:szCs w:val="24"/>
        </w:rPr>
        <w:t xml:space="preserve">кабинета </w:t>
      </w:r>
      <w:r w:rsidR="00B37FF1" w:rsidRPr="00537180">
        <w:rPr>
          <w:sz w:val="24"/>
          <w:szCs w:val="24"/>
        </w:rPr>
        <w:t>для передачи Поручений Клиента в электронной форме.</w:t>
      </w:r>
    </w:p>
    <w:p w:rsidR="00147E3A" w:rsidRPr="00537180" w:rsidRDefault="00B00A5E" w:rsidP="00B028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537180">
        <w:rPr>
          <w:bCs/>
          <w:sz w:val="24"/>
          <w:szCs w:val="24"/>
        </w:rPr>
        <w:t xml:space="preserve">Для направления Клиентом Компании </w:t>
      </w:r>
      <w:r w:rsidRPr="00537180">
        <w:rPr>
          <w:sz w:val="24"/>
          <w:szCs w:val="24"/>
        </w:rPr>
        <w:t>Поручений Клиента в электронной форме, Клиент</w:t>
      </w:r>
      <w:r w:rsidR="00B028CC" w:rsidRPr="00537180">
        <w:rPr>
          <w:sz w:val="24"/>
          <w:szCs w:val="24"/>
        </w:rPr>
        <w:t>у необходимо</w:t>
      </w:r>
      <w:r w:rsidRPr="00537180">
        <w:rPr>
          <w:sz w:val="24"/>
          <w:szCs w:val="24"/>
        </w:rPr>
        <w:t>:</w:t>
      </w:r>
    </w:p>
    <w:p w:rsidR="00B00A5E" w:rsidRPr="00537180" w:rsidRDefault="00B00A5E" w:rsidP="00177BFA">
      <w:pPr>
        <w:pStyle w:val="32"/>
        <w:numPr>
          <w:ilvl w:val="1"/>
          <w:numId w:val="38"/>
        </w:numPr>
        <w:spacing w:before="120"/>
        <w:ind w:left="1287" w:hanging="567"/>
        <w:jc w:val="both"/>
        <w:rPr>
          <w:sz w:val="24"/>
          <w:szCs w:val="24"/>
        </w:rPr>
      </w:pPr>
      <w:r w:rsidRPr="00537180">
        <w:rPr>
          <w:sz w:val="24"/>
          <w:szCs w:val="24"/>
        </w:rPr>
        <w:t xml:space="preserve">Перейти на специальную страницу </w:t>
      </w:r>
      <w:r w:rsidRPr="00537180">
        <w:rPr>
          <w:sz w:val="24"/>
          <w:szCs w:val="24"/>
          <w:lang w:val="en-US"/>
        </w:rPr>
        <w:t>WEB</w:t>
      </w:r>
      <w:r w:rsidRPr="00537180">
        <w:rPr>
          <w:sz w:val="24"/>
          <w:szCs w:val="24"/>
        </w:rPr>
        <w:t>-сайта</w:t>
      </w:r>
      <w:r w:rsidR="00B028CC" w:rsidRPr="00537180">
        <w:rPr>
          <w:sz w:val="24"/>
          <w:szCs w:val="24"/>
        </w:rPr>
        <w:t xml:space="preserve"> (</w:t>
      </w:r>
      <w:hyperlink r:id="rId8" w:history="1">
        <w:r w:rsidR="00512070" w:rsidRPr="00537180">
          <w:rPr>
            <w:rStyle w:val="af1"/>
            <w:sz w:val="24"/>
            <w:szCs w:val="22"/>
          </w:rPr>
          <w:t>https://</w:t>
        </w:r>
        <w:r w:rsidR="00512070" w:rsidRPr="00537180">
          <w:rPr>
            <w:rStyle w:val="af1"/>
            <w:sz w:val="24"/>
            <w:szCs w:val="22"/>
            <w:lang w:val="en-US"/>
          </w:rPr>
          <w:t>www</w:t>
        </w:r>
        <w:r w:rsidR="00512070" w:rsidRPr="00537180">
          <w:rPr>
            <w:rStyle w:val="af1"/>
            <w:sz w:val="24"/>
            <w:szCs w:val="22"/>
          </w:rPr>
          <w:t>.solidbroker.ru</w:t>
        </w:r>
      </w:hyperlink>
      <w:r w:rsidR="00B028CC" w:rsidRPr="00537180">
        <w:rPr>
          <w:sz w:val="24"/>
          <w:szCs w:val="24"/>
        </w:rPr>
        <w:t>)</w:t>
      </w:r>
      <w:r w:rsidRPr="00537180">
        <w:rPr>
          <w:sz w:val="24"/>
          <w:szCs w:val="24"/>
        </w:rPr>
        <w:t>, содержащую шаблон  Поруче</w:t>
      </w:r>
      <w:r w:rsidR="00B028CC" w:rsidRPr="00537180">
        <w:rPr>
          <w:sz w:val="24"/>
          <w:szCs w:val="24"/>
        </w:rPr>
        <w:t>ния Клиента в электронной форме</w:t>
      </w:r>
      <w:r w:rsidR="00156D0F" w:rsidRPr="00537180">
        <w:rPr>
          <w:sz w:val="24"/>
          <w:szCs w:val="24"/>
        </w:rPr>
        <w:t>,</w:t>
      </w:r>
      <w:r w:rsidR="00B028CC" w:rsidRPr="00537180">
        <w:rPr>
          <w:sz w:val="24"/>
          <w:szCs w:val="24"/>
        </w:rPr>
        <w:t xml:space="preserve"> и</w:t>
      </w:r>
      <w:r w:rsidRPr="00537180">
        <w:rPr>
          <w:sz w:val="24"/>
          <w:szCs w:val="24"/>
        </w:rPr>
        <w:t xml:space="preserve">  пройдя процедуру идентификации Клиента на основе </w:t>
      </w:r>
      <w:proofErr w:type="gramStart"/>
      <w:r w:rsidRPr="00537180">
        <w:rPr>
          <w:sz w:val="24"/>
          <w:szCs w:val="24"/>
        </w:rPr>
        <w:t>введенных</w:t>
      </w:r>
      <w:proofErr w:type="gramEnd"/>
      <w:r w:rsidRPr="00537180">
        <w:rPr>
          <w:sz w:val="24"/>
          <w:szCs w:val="24"/>
        </w:rPr>
        <w:t xml:space="preserve"> Клиентом логина и пароля для входа в Личный кабинет</w:t>
      </w:r>
      <w:r w:rsidR="00B028CC" w:rsidRPr="00537180">
        <w:rPr>
          <w:sz w:val="24"/>
          <w:szCs w:val="24"/>
        </w:rPr>
        <w:t>, содержащихся в Извещении об открытии учетного счета Клиенту (Приложение №</w:t>
      </w:r>
      <w:r w:rsidR="002B0484" w:rsidRPr="00537180">
        <w:rPr>
          <w:sz w:val="24"/>
          <w:szCs w:val="24"/>
        </w:rPr>
        <w:t xml:space="preserve"> </w:t>
      </w:r>
      <w:r w:rsidR="00B028CC" w:rsidRPr="00537180">
        <w:rPr>
          <w:sz w:val="24"/>
          <w:szCs w:val="24"/>
        </w:rPr>
        <w:t>9 к Регламенту)</w:t>
      </w:r>
      <w:r w:rsidRPr="00537180">
        <w:rPr>
          <w:sz w:val="24"/>
          <w:szCs w:val="24"/>
        </w:rPr>
        <w:t>.</w:t>
      </w:r>
    </w:p>
    <w:p w:rsidR="001F7FBC" w:rsidRPr="00537180" w:rsidRDefault="00B00A5E" w:rsidP="00177BFA">
      <w:pPr>
        <w:pStyle w:val="32"/>
        <w:numPr>
          <w:ilvl w:val="1"/>
          <w:numId w:val="38"/>
        </w:numPr>
        <w:spacing w:before="120"/>
        <w:ind w:left="1287" w:hanging="567"/>
        <w:jc w:val="both"/>
        <w:rPr>
          <w:sz w:val="24"/>
          <w:szCs w:val="24"/>
        </w:rPr>
      </w:pPr>
      <w:r w:rsidRPr="00537180">
        <w:rPr>
          <w:sz w:val="24"/>
          <w:szCs w:val="24"/>
        </w:rPr>
        <w:t xml:space="preserve">Заполнить поля шаблона  Поручения Клиента в электронной форме и направить данное Поручение в Компанию посредством управляющих элементов специальной страницы </w:t>
      </w:r>
      <w:r w:rsidRPr="00537180">
        <w:rPr>
          <w:sz w:val="24"/>
          <w:szCs w:val="24"/>
          <w:lang w:val="en-US"/>
        </w:rPr>
        <w:t>WEB</w:t>
      </w:r>
      <w:r w:rsidRPr="00537180">
        <w:rPr>
          <w:sz w:val="24"/>
          <w:szCs w:val="24"/>
        </w:rPr>
        <w:t>-сайта.</w:t>
      </w:r>
      <w:r w:rsidR="001F7FBC" w:rsidRPr="00537180">
        <w:rPr>
          <w:sz w:val="24"/>
          <w:szCs w:val="24"/>
        </w:rPr>
        <w:t xml:space="preserve"> При формировании Поручения Клиента в электронной форме в шаблоне автоматически проставляется неизменяемое значение поля «Подпись Клиента», соответствующее Коду Клиента,  логин и пароль которого для входа в Личный кабинет был введен при</w:t>
      </w:r>
      <w:r w:rsidR="00B028CC" w:rsidRPr="00537180">
        <w:rPr>
          <w:sz w:val="24"/>
          <w:szCs w:val="24"/>
        </w:rPr>
        <w:t xml:space="preserve"> первоначальной</w:t>
      </w:r>
      <w:r w:rsidR="001F7FBC" w:rsidRPr="00537180">
        <w:rPr>
          <w:sz w:val="24"/>
          <w:szCs w:val="24"/>
        </w:rPr>
        <w:t xml:space="preserve"> процедуре идентификации Клиента.</w:t>
      </w:r>
    </w:p>
    <w:p w:rsidR="00B00A5E" w:rsidRPr="00537180" w:rsidRDefault="001F7FBC" w:rsidP="00177BFA">
      <w:pPr>
        <w:pStyle w:val="32"/>
        <w:numPr>
          <w:ilvl w:val="1"/>
          <w:numId w:val="38"/>
        </w:numPr>
        <w:spacing w:before="120"/>
        <w:ind w:left="1287" w:hanging="567"/>
        <w:jc w:val="both"/>
        <w:rPr>
          <w:sz w:val="24"/>
          <w:szCs w:val="24"/>
        </w:rPr>
      </w:pPr>
      <w:r w:rsidRPr="00537180">
        <w:rPr>
          <w:sz w:val="24"/>
          <w:szCs w:val="24"/>
        </w:rPr>
        <w:lastRenderedPageBreak/>
        <w:t xml:space="preserve">Получить на специальной странице </w:t>
      </w:r>
      <w:r w:rsidRPr="00537180">
        <w:rPr>
          <w:sz w:val="24"/>
          <w:szCs w:val="24"/>
          <w:lang w:val="en-US"/>
        </w:rPr>
        <w:t>WEB</w:t>
      </w:r>
      <w:r w:rsidRPr="00537180">
        <w:rPr>
          <w:sz w:val="24"/>
          <w:szCs w:val="24"/>
        </w:rPr>
        <w:t>-сайта подтверждение Компании о  приеме Поручения Клиента в электронной форме к исполнению. В слу</w:t>
      </w:r>
      <w:r w:rsidR="002B0484" w:rsidRPr="00537180">
        <w:rPr>
          <w:sz w:val="24"/>
          <w:szCs w:val="24"/>
        </w:rPr>
        <w:t>чае отсутствия такого сообщения необходимо</w:t>
      </w:r>
      <w:r w:rsidR="003272B9" w:rsidRPr="00537180">
        <w:rPr>
          <w:sz w:val="24"/>
          <w:szCs w:val="24"/>
        </w:rPr>
        <w:t xml:space="preserve"> </w:t>
      </w:r>
      <w:r w:rsidRPr="00537180">
        <w:rPr>
          <w:sz w:val="24"/>
          <w:szCs w:val="24"/>
        </w:rPr>
        <w:t xml:space="preserve"> уточнить факт получения Компанией Поручения Клиента в электронной форме</w:t>
      </w:r>
      <w:r w:rsidR="002B0484" w:rsidRPr="00537180">
        <w:rPr>
          <w:sz w:val="24"/>
          <w:szCs w:val="24"/>
        </w:rPr>
        <w:t>,</w:t>
      </w:r>
      <w:r w:rsidRPr="00537180">
        <w:rPr>
          <w:sz w:val="24"/>
          <w:szCs w:val="24"/>
        </w:rPr>
        <w:t xml:space="preserve"> по телефону или иным способом. </w:t>
      </w:r>
      <w:r w:rsidR="005331EE" w:rsidRPr="00537180">
        <w:rPr>
          <w:sz w:val="24"/>
          <w:szCs w:val="24"/>
        </w:rPr>
        <w:t>До момента направления Компанией указанного сообщения, Поручение Клиента в электронной форме считается неполученным Компанией.</w:t>
      </w:r>
    </w:p>
    <w:p w:rsidR="00FD7D73" w:rsidRPr="00537180" w:rsidRDefault="00FB2DA3" w:rsidP="00B028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537180">
        <w:rPr>
          <w:sz w:val="24"/>
          <w:szCs w:val="24"/>
        </w:rPr>
        <w:t xml:space="preserve">Акцепт </w:t>
      </w:r>
      <w:r w:rsidR="00BD6A19" w:rsidRPr="00537180">
        <w:rPr>
          <w:sz w:val="24"/>
          <w:szCs w:val="24"/>
        </w:rPr>
        <w:t xml:space="preserve">Клиентом </w:t>
      </w:r>
      <w:r w:rsidRPr="00537180">
        <w:rPr>
          <w:sz w:val="24"/>
          <w:szCs w:val="24"/>
        </w:rPr>
        <w:t>настоящи</w:t>
      </w:r>
      <w:r w:rsidR="00BD6A19" w:rsidRPr="00537180">
        <w:rPr>
          <w:sz w:val="24"/>
          <w:szCs w:val="24"/>
        </w:rPr>
        <w:t>х</w:t>
      </w:r>
      <w:r w:rsidRPr="00537180">
        <w:rPr>
          <w:sz w:val="24"/>
          <w:szCs w:val="24"/>
        </w:rPr>
        <w:t xml:space="preserve"> Услови</w:t>
      </w:r>
      <w:r w:rsidR="00BD6A19" w:rsidRPr="00537180">
        <w:rPr>
          <w:sz w:val="24"/>
          <w:szCs w:val="24"/>
        </w:rPr>
        <w:t>й означает</w:t>
      </w:r>
      <w:r w:rsidRPr="00537180">
        <w:rPr>
          <w:sz w:val="24"/>
          <w:szCs w:val="24"/>
        </w:rPr>
        <w:t xml:space="preserve">, </w:t>
      </w:r>
      <w:r w:rsidR="00204ACC" w:rsidRPr="00537180">
        <w:rPr>
          <w:sz w:val="24"/>
          <w:szCs w:val="24"/>
        </w:rPr>
        <w:t>что</w:t>
      </w:r>
      <w:r w:rsidR="00FD7D73" w:rsidRPr="00537180">
        <w:rPr>
          <w:sz w:val="24"/>
          <w:szCs w:val="24"/>
        </w:rPr>
        <w:t>:</w:t>
      </w:r>
    </w:p>
    <w:p w:rsidR="00461D74" w:rsidRPr="00537180" w:rsidRDefault="00E64393" w:rsidP="00B9468B">
      <w:pPr>
        <w:pStyle w:val="Default"/>
        <w:numPr>
          <w:ilvl w:val="1"/>
          <w:numId w:val="39"/>
        </w:numPr>
        <w:tabs>
          <w:tab w:val="clear" w:pos="570"/>
        </w:tabs>
        <w:spacing w:before="120"/>
        <w:ind w:left="1276" w:hanging="567"/>
        <w:jc w:val="both"/>
      </w:pPr>
      <w:r w:rsidRPr="00537180">
        <w:t xml:space="preserve">Клиент </w:t>
      </w:r>
      <w:r w:rsidR="00461D74" w:rsidRPr="00537180">
        <w:rPr>
          <w:color w:val="auto"/>
        </w:rPr>
        <w:t xml:space="preserve">осознает и </w:t>
      </w:r>
      <w:r w:rsidR="00FD7D73" w:rsidRPr="00537180">
        <w:rPr>
          <w:color w:val="auto"/>
        </w:rPr>
        <w:t>подтверждает, что</w:t>
      </w:r>
      <w:r w:rsidR="00461D74" w:rsidRPr="00537180">
        <w:rPr>
          <w:color w:val="auto"/>
        </w:rPr>
        <w:t xml:space="preserve"> сеть Интернет не является безопасным каналом связи, что</w:t>
      </w:r>
      <w:r w:rsidR="00FD7D73" w:rsidRPr="00537180">
        <w:t xml:space="preserve"> он ознакомлен </w:t>
      </w:r>
      <w:r w:rsidR="00DD0ED3" w:rsidRPr="00537180">
        <w:t xml:space="preserve">с </w:t>
      </w:r>
      <w:r w:rsidR="00077E96" w:rsidRPr="00537180">
        <w:t>рисками</w:t>
      </w:r>
      <w:r w:rsidR="00461D74" w:rsidRPr="00537180">
        <w:t xml:space="preserve"> </w:t>
      </w:r>
      <w:r w:rsidR="00461D74" w:rsidRPr="00537180">
        <w:rPr>
          <w:color w:val="0000FF"/>
        </w:rPr>
        <w:t xml:space="preserve"> </w:t>
      </w:r>
      <w:r w:rsidR="00461D74" w:rsidRPr="00537180">
        <w:rPr>
          <w:color w:val="auto"/>
        </w:rPr>
        <w:t>и соглашается нести все риски</w:t>
      </w:r>
      <w:r w:rsidR="00077E96" w:rsidRPr="00537180">
        <w:t>, связанны</w:t>
      </w:r>
      <w:r w:rsidR="00461D74" w:rsidRPr="00537180">
        <w:t>е</w:t>
      </w:r>
      <w:r w:rsidR="00077E96" w:rsidRPr="00537180">
        <w:t xml:space="preserve"> с использованием каналов электронной связи</w:t>
      </w:r>
      <w:r w:rsidR="001427AA" w:rsidRPr="00537180">
        <w:t xml:space="preserve"> глобальной компьютерной сети Интернет и передачи информационных сообщений без использования электронной подписи, включая, </w:t>
      </w:r>
      <w:proofErr w:type="gramStart"/>
      <w:r w:rsidR="001427AA" w:rsidRPr="00537180">
        <w:t>но</w:t>
      </w:r>
      <w:proofErr w:type="gramEnd"/>
      <w:r w:rsidR="001427AA" w:rsidRPr="00537180">
        <w:t xml:space="preserve"> не ограничиваясь, рисками доступа к конфиденциальной информации (логин и пароль для входа в Личный кабинет) третьими лицами, рисками</w:t>
      </w:r>
      <w:r w:rsidR="00246C56" w:rsidRPr="00537180">
        <w:t>,</w:t>
      </w:r>
      <w:r w:rsidR="001427AA" w:rsidRPr="00537180">
        <w:t xml:space="preserve"> </w:t>
      </w:r>
      <w:proofErr w:type="gramStart"/>
      <w:r w:rsidR="001427AA" w:rsidRPr="00537180">
        <w:t>связанными</w:t>
      </w:r>
      <w:proofErr w:type="gramEnd"/>
      <w:r w:rsidR="001427AA" w:rsidRPr="00537180">
        <w:t xml:space="preserve"> с возможным искажением такой информации при передаче ее по сети Интернет, и принимает такие риски на себя.</w:t>
      </w:r>
      <w:r w:rsidR="00461D74" w:rsidRPr="00537180">
        <w:t xml:space="preserve"> </w:t>
      </w:r>
    </w:p>
    <w:p w:rsidR="00E70C69" w:rsidRPr="00537180" w:rsidRDefault="00461D74" w:rsidP="00B9468B">
      <w:pPr>
        <w:pStyle w:val="Default"/>
        <w:numPr>
          <w:ilvl w:val="1"/>
          <w:numId w:val="39"/>
        </w:numPr>
        <w:tabs>
          <w:tab w:val="clear" w:pos="570"/>
        </w:tabs>
        <w:spacing w:before="120"/>
        <w:ind w:left="1276" w:hanging="567"/>
        <w:jc w:val="both"/>
      </w:pPr>
      <w:r w:rsidRPr="00537180">
        <w:t>Клиент самостоятельно и за свой счет обеспечивает подключение своих вычислительных сре</w:t>
      </w:r>
      <w:proofErr w:type="gramStart"/>
      <w:r w:rsidRPr="00537180">
        <w:t>дств к с</w:t>
      </w:r>
      <w:proofErr w:type="gramEnd"/>
      <w:r w:rsidRPr="00537180">
        <w:t xml:space="preserve">ети Интернет, доступ к сети Интернет, а также обеспечивает защиту собственных вычислительных средств от несанкционированного доступа и вредоносного программного обеспечения. Клиент соглашается нести все риски, связанные с возможным нарушением конфиденциальности и целостности информации, а также возможными неправомерными действиями иных лиц. </w:t>
      </w:r>
    </w:p>
    <w:p w:rsidR="00E70C69" w:rsidRPr="00537180" w:rsidRDefault="00534694" w:rsidP="00B9468B">
      <w:pPr>
        <w:pStyle w:val="Default"/>
        <w:numPr>
          <w:ilvl w:val="1"/>
          <w:numId w:val="39"/>
        </w:numPr>
        <w:tabs>
          <w:tab w:val="clear" w:pos="570"/>
        </w:tabs>
        <w:spacing w:before="120"/>
        <w:ind w:left="1276" w:hanging="567"/>
        <w:jc w:val="both"/>
      </w:pPr>
      <w:r w:rsidRPr="00537180">
        <w:t xml:space="preserve">Клиент и Компания соглашаются, что  все Поручения </w:t>
      </w:r>
      <w:proofErr w:type="gramStart"/>
      <w:r w:rsidRPr="00537180">
        <w:t>Клиента</w:t>
      </w:r>
      <w:proofErr w:type="gramEnd"/>
      <w:r w:rsidRPr="00537180">
        <w:t xml:space="preserve"> в электронной форме поступившие в Компанию со специальных страниц </w:t>
      </w:r>
      <w:r w:rsidRPr="00537180">
        <w:rPr>
          <w:lang w:val="en-US"/>
        </w:rPr>
        <w:t>WEB</w:t>
      </w:r>
      <w:r w:rsidRPr="00537180">
        <w:t>-сайта, соответствующие установленным форматам сообщений (</w:t>
      </w:r>
      <w:r w:rsidR="00177BFA" w:rsidRPr="00537180">
        <w:t>в соответствии с Приложением №2 к «Прави</w:t>
      </w:r>
      <w:r w:rsidR="00D50B11" w:rsidRPr="00537180">
        <w:t xml:space="preserve">лам корпоративной </w:t>
      </w:r>
      <w:r w:rsidR="00CF7AD0" w:rsidRPr="00537180">
        <w:t>информационной системы «Солид</w:t>
      </w:r>
      <w:r w:rsidR="00177BFA" w:rsidRPr="00537180">
        <w:t>-ЭДО»</w:t>
      </w:r>
      <w:r w:rsidRPr="00537180">
        <w:t>), считаются направленными Клиентом в том виде, в каком они получены Компанией. При рассмотрении спорных ситуаций, включая рассмотрение  в суде, достаточным доказательством направления Клиентом Поручения Клиента в электронной форме с использованием Личного кабинета будет предоставление Компанией файла</w:t>
      </w:r>
      <w:r w:rsidR="00BD149B" w:rsidRPr="00537180">
        <w:t>, содержащего Поручение Клиента в электронной форме</w:t>
      </w:r>
      <w:r w:rsidRPr="00537180">
        <w:t xml:space="preserve"> </w:t>
      </w:r>
      <w:r w:rsidR="00177BFA" w:rsidRPr="00537180">
        <w:t xml:space="preserve">либо </w:t>
      </w:r>
      <w:r w:rsidR="00BD149B" w:rsidRPr="00537180">
        <w:t>копии электронного документа на бумажном носителе</w:t>
      </w:r>
      <w:r w:rsidR="00B6260C" w:rsidRPr="00537180">
        <w:t>.</w:t>
      </w:r>
    </w:p>
    <w:p w:rsidR="00246C56" w:rsidRPr="00537180" w:rsidRDefault="00622715" w:rsidP="00B9468B">
      <w:pPr>
        <w:pStyle w:val="Default"/>
        <w:numPr>
          <w:ilvl w:val="1"/>
          <w:numId w:val="39"/>
        </w:numPr>
        <w:tabs>
          <w:tab w:val="clear" w:pos="570"/>
        </w:tabs>
        <w:spacing w:before="120"/>
        <w:ind w:left="1276" w:hanging="567"/>
        <w:jc w:val="both"/>
      </w:pPr>
      <w:r w:rsidRPr="00537180">
        <w:t xml:space="preserve">Клиент </w:t>
      </w:r>
      <w:r w:rsidR="00E64393" w:rsidRPr="00537180">
        <w:t>и Компани</w:t>
      </w:r>
      <w:r w:rsidR="00246C56" w:rsidRPr="00537180">
        <w:t xml:space="preserve">я соглашаются, что </w:t>
      </w:r>
      <w:r w:rsidR="00E64393" w:rsidRPr="00537180">
        <w:t xml:space="preserve"> </w:t>
      </w:r>
      <w:r w:rsidR="00246C56" w:rsidRPr="00537180">
        <w:t>Поручения Клиента в электронной форме</w:t>
      </w:r>
      <w:r w:rsidRPr="00537180">
        <w:t xml:space="preserve"> </w:t>
      </w:r>
      <w:r w:rsidR="00397F90" w:rsidRPr="00537180">
        <w:t xml:space="preserve">(содержащие код Клиента) </w:t>
      </w:r>
      <w:r w:rsidR="00177BFA" w:rsidRPr="00537180">
        <w:t xml:space="preserve">и </w:t>
      </w:r>
      <w:r w:rsidR="000F6695" w:rsidRPr="00537180">
        <w:t xml:space="preserve">переданные с </w:t>
      </w:r>
      <w:r w:rsidR="00246C56" w:rsidRPr="00537180">
        <w:t>использованием Личного кабинета,</w:t>
      </w:r>
      <w:r w:rsidRPr="00537180">
        <w:t xml:space="preserve"> эквивалентны документам на бумажном носителе </w:t>
      </w:r>
      <w:r w:rsidR="002D1E12" w:rsidRPr="00537180">
        <w:t xml:space="preserve">(значения соответствующих полей, определенных форматом сообщений, эквивалентны значениям аналогичных полей документа на бумажном носителе) </w:t>
      </w:r>
      <w:r w:rsidRPr="00537180">
        <w:t xml:space="preserve">и имеют юридическую силу наравне с документами, подписанными </w:t>
      </w:r>
      <w:r w:rsidR="00246C56" w:rsidRPr="00537180">
        <w:t xml:space="preserve">Клиентом </w:t>
      </w:r>
      <w:r w:rsidRPr="00537180">
        <w:t>собственноручно. В случае</w:t>
      </w:r>
      <w:proofErr w:type="gramStart"/>
      <w:r w:rsidR="00177BFA" w:rsidRPr="00537180">
        <w:t>,</w:t>
      </w:r>
      <w:proofErr w:type="gramEnd"/>
      <w:r w:rsidRPr="00537180">
        <w:t xml:space="preserve"> если Клиент </w:t>
      </w:r>
      <w:r w:rsidR="00246C56" w:rsidRPr="00537180">
        <w:t>является</w:t>
      </w:r>
      <w:r w:rsidRPr="00537180">
        <w:t xml:space="preserve"> юридическ</w:t>
      </w:r>
      <w:r w:rsidR="00246C56" w:rsidRPr="00537180">
        <w:t>им</w:t>
      </w:r>
      <w:r w:rsidRPr="00537180">
        <w:t xml:space="preserve"> лиц</w:t>
      </w:r>
      <w:r w:rsidR="00246C56" w:rsidRPr="00537180">
        <w:t xml:space="preserve">ом, Поручения Клиента в электронной форме </w:t>
      </w:r>
      <w:r w:rsidRPr="00537180">
        <w:t>эквивалентны документам на бумажном носителе</w:t>
      </w:r>
      <w:r w:rsidR="00F342B5" w:rsidRPr="00537180">
        <w:t xml:space="preserve">, </w:t>
      </w:r>
      <w:r w:rsidR="00246C56" w:rsidRPr="00537180">
        <w:t xml:space="preserve">подписанным уполномоченным лицом Клиента, подпись которого заверена печатью Клиента, если такое заверение предусмотрено Договором об оказании услуг на финансовых рынках </w:t>
      </w:r>
      <w:r w:rsidR="00246C56" w:rsidRPr="00537180">
        <w:rPr>
          <w:bCs/>
        </w:rPr>
        <w:t>(договор присоединения)</w:t>
      </w:r>
      <w:r w:rsidR="00246C56" w:rsidRPr="00537180">
        <w:t xml:space="preserve"> или законодательством </w:t>
      </w:r>
      <w:r w:rsidR="00177BFA" w:rsidRPr="00537180">
        <w:t xml:space="preserve">РФ </w:t>
      </w:r>
      <w:r w:rsidR="00246C56" w:rsidRPr="00537180">
        <w:t xml:space="preserve">и </w:t>
      </w:r>
      <w:r w:rsidR="00F342B5" w:rsidRPr="00537180">
        <w:t>имеют равную юридическую силу</w:t>
      </w:r>
      <w:r w:rsidR="00246C56" w:rsidRPr="00537180">
        <w:t xml:space="preserve"> с документами на бумажном носителе. </w:t>
      </w:r>
      <w:bookmarkStart w:id="0" w:name="_GoBack"/>
      <w:bookmarkEnd w:id="0"/>
    </w:p>
    <w:sectPr w:rsidR="00246C56" w:rsidRPr="00537180" w:rsidSect="009503A3">
      <w:headerReference w:type="default" r:id="rId9"/>
      <w:footerReference w:type="even" r:id="rId10"/>
      <w:footerReference w:type="default" r:id="rId11"/>
      <w:pgSz w:w="11906" w:h="16838" w:code="9"/>
      <w:pgMar w:top="851" w:right="709" w:bottom="851" w:left="1418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C6" w:rsidRDefault="00260FC6">
      <w:pPr>
        <w:pStyle w:val="1"/>
      </w:pPr>
      <w:r>
        <w:separator/>
      </w:r>
    </w:p>
  </w:endnote>
  <w:endnote w:type="continuationSeparator" w:id="0">
    <w:p w:rsidR="00260FC6" w:rsidRDefault="00260FC6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C72D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7C4" w:rsidRDefault="00E177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7A" w:rsidRPr="007725E3" w:rsidRDefault="00E2127A" w:rsidP="00E2127A">
    <w:pPr>
      <w:pStyle w:val="af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E2127A" w:rsidRDefault="00260FC6" w:rsidP="00E2127A">
    <w:pPr>
      <w:pStyle w:val="af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4345253" r:id="rId2"/>
      </w:pict>
    </w:r>
  </w:p>
  <w:p w:rsidR="00E2127A" w:rsidRDefault="00E2127A" w:rsidP="00E2127A">
    <w:pPr>
      <w:pStyle w:val="af"/>
      <w:numPr>
        <w:ilvl w:val="0"/>
        <w:numId w:val="0"/>
      </w:numPr>
      <w:ind w:right="360"/>
    </w:pPr>
  </w:p>
  <w:p w:rsidR="00E177C4" w:rsidRPr="009503A3" w:rsidRDefault="00C72DAF" w:rsidP="00C72DAF">
    <w:pPr>
      <w:pStyle w:val="a7"/>
      <w:numPr>
        <w:ilvl w:val="0"/>
        <w:numId w:val="0"/>
      </w:numPr>
      <w:ind w:right="36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37180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C6" w:rsidRDefault="00260FC6">
      <w:pPr>
        <w:pStyle w:val="1"/>
      </w:pPr>
      <w:r>
        <w:separator/>
      </w:r>
    </w:p>
  </w:footnote>
  <w:footnote w:type="continuationSeparator" w:id="0">
    <w:p w:rsidR="00260FC6" w:rsidRDefault="00260FC6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E177C4" w:rsidRDefault="00E177C4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C3F49EB"/>
    <w:multiLevelType w:val="hybridMultilevel"/>
    <w:tmpl w:val="EC4823C4"/>
    <w:lvl w:ilvl="0" w:tplc="5C823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6CA42605"/>
    <w:multiLevelType w:val="multilevel"/>
    <w:tmpl w:val="9768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5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CE6417"/>
    <w:multiLevelType w:val="multilevel"/>
    <w:tmpl w:val="0DDC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80A6B08"/>
    <w:multiLevelType w:val="multilevel"/>
    <w:tmpl w:val="BEAED4A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0"/>
  </w:num>
  <w:num w:numId="4">
    <w:abstractNumId w:val="29"/>
  </w:num>
  <w:num w:numId="5">
    <w:abstractNumId w:val="9"/>
  </w:num>
  <w:num w:numId="6">
    <w:abstractNumId w:val="0"/>
  </w:num>
  <w:num w:numId="7">
    <w:abstractNumId w:val="24"/>
  </w:num>
  <w:num w:numId="8">
    <w:abstractNumId w:val="4"/>
  </w:num>
  <w:num w:numId="9">
    <w:abstractNumId w:val="31"/>
  </w:num>
  <w:num w:numId="10">
    <w:abstractNumId w:val="35"/>
  </w:num>
  <w:num w:numId="11">
    <w:abstractNumId w:val="27"/>
  </w:num>
  <w:num w:numId="12">
    <w:abstractNumId w:val="30"/>
  </w:num>
  <w:num w:numId="13">
    <w:abstractNumId w:val="39"/>
  </w:num>
  <w:num w:numId="14">
    <w:abstractNumId w:val="6"/>
  </w:num>
  <w:num w:numId="15">
    <w:abstractNumId w:val="17"/>
  </w:num>
  <w:num w:numId="16">
    <w:abstractNumId w:val="10"/>
  </w:num>
  <w:num w:numId="17">
    <w:abstractNumId w:val="14"/>
  </w:num>
  <w:num w:numId="18">
    <w:abstractNumId w:val="26"/>
  </w:num>
  <w:num w:numId="19">
    <w:abstractNumId w:val="20"/>
  </w:num>
  <w:num w:numId="20">
    <w:abstractNumId w:val="1"/>
  </w:num>
  <w:num w:numId="21">
    <w:abstractNumId w:val="13"/>
  </w:num>
  <w:num w:numId="22">
    <w:abstractNumId w:val="15"/>
  </w:num>
  <w:num w:numId="23">
    <w:abstractNumId w:val="36"/>
  </w:num>
  <w:num w:numId="24">
    <w:abstractNumId w:val="3"/>
  </w:num>
  <w:num w:numId="25">
    <w:abstractNumId w:val="28"/>
  </w:num>
  <w:num w:numId="26">
    <w:abstractNumId w:val="12"/>
  </w:num>
  <w:num w:numId="27">
    <w:abstractNumId w:val="32"/>
  </w:num>
  <w:num w:numId="28">
    <w:abstractNumId w:val="2"/>
  </w:num>
  <w:num w:numId="29">
    <w:abstractNumId w:val="25"/>
  </w:num>
  <w:num w:numId="30">
    <w:abstractNumId w:val="8"/>
  </w:num>
  <w:num w:numId="31">
    <w:abstractNumId w:val="21"/>
  </w:num>
  <w:num w:numId="32">
    <w:abstractNumId w:val="18"/>
  </w:num>
  <w:num w:numId="33">
    <w:abstractNumId w:val="33"/>
  </w:num>
  <w:num w:numId="34">
    <w:abstractNumId w:val="5"/>
  </w:num>
  <w:num w:numId="35">
    <w:abstractNumId w:val="11"/>
  </w:num>
  <w:num w:numId="36">
    <w:abstractNumId w:val="22"/>
  </w:num>
  <w:num w:numId="37">
    <w:abstractNumId w:val="19"/>
  </w:num>
  <w:num w:numId="38">
    <w:abstractNumId w:val="34"/>
  </w:num>
  <w:num w:numId="39">
    <w:abstractNumId w:val="38"/>
  </w:num>
  <w:num w:numId="40">
    <w:abstractNumId w:val="3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14900"/>
    <w:rsid w:val="0004694E"/>
    <w:rsid w:val="00050CAA"/>
    <w:rsid w:val="00051167"/>
    <w:rsid w:val="00056DE0"/>
    <w:rsid w:val="0006355B"/>
    <w:rsid w:val="000679FA"/>
    <w:rsid w:val="00077E96"/>
    <w:rsid w:val="00095058"/>
    <w:rsid w:val="00095599"/>
    <w:rsid w:val="00095DD1"/>
    <w:rsid w:val="00096824"/>
    <w:rsid w:val="000A39CE"/>
    <w:rsid w:val="000C361F"/>
    <w:rsid w:val="000D2213"/>
    <w:rsid w:val="000E0139"/>
    <w:rsid w:val="000F6695"/>
    <w:rsid w:val="001253D4"/>
    <w:rsid w:val="001427AA"/>
    <w:rsid w:val="00143105"/>
    <w:rsid w:val="00147E3A"/>
    <w:rsid w:val="00156D0F"/>
    <w:rsid w:val="00161B99"/>
    <w:rsid w:val="00177BFA"/>
    <w:rsid w:val="001965EA"/>
    <w:rsid w:val="001A5B09"/>
    <w:rsid w:val="001B4F7B"/>
    <w:rsid w:val="001E17F3"/>
    <w:rsid w:val="001E200E"/>
    <w:rsid w:val="001E312E"/>
    <w:rsid w:val="001F1DF8"/>
    <w:rsid w:val="001F2702"/>
    <w:rsid w:val="001F39F7"/>
    <w:rsid w:val="001F7FBC"/>
    <w:rsid w:val="00204ACC"/>
    <w:rsid w:val="00205262"/>
    <w:rsid w:val="0024465B"/>
    <w:rsid w:val="00246C56"/>
    <w:rsid w:val="0025629C"/>
    <w:rsid w:val="00260FC6"/>
    <w:rsid w:val="002714A8"/>
    <w:rsid w:val="00277350"/>
    <w:rsid w:val="00282C52"/>
    <w:rsid w:val="002832CE"/>
    <w:rsid w:val="002A30CC"/>
    <w:rsid w:val="002B0484"/>
    <w:rsid w:val="002B1B4F"/>
    <w:rsid w:val="002B5783"/>
    <w:rsid w:val="002D1E12"/>
    <w:rsid w:val="002D23DB"/>
    <w:rsid w:val="002D23EA"/>
    <w:rsid w:val="002D3457"/>
    <w:rsid w:val="002D4509"/>
    <w:rsid w:val="002E3F3B"/>
    <w:rsid w:val="002E50B9"/>
    <w:rsid w:val="002E5972"/>
    <w:rsid w:val="002F2E6C"/>
    <w:rsid w:val="00303BF4"/>
    <w:rsid w:val="003100F8"/>
    <w:rsid w:val="003235B1"/>
    <w:rsid w:val="003272B9"/>
    <w:rsid w:val="00330A64"/>
    <w:rsid w:val="003725AE"/>
    <w:rsid w:val="00374903"/>
    <w:rsid w:val="00377770"/>
    <w:rsid w:val="003808FD"/>
    <w:rsid w:val="00397F9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31C83"/>
    <w:rsid w:val="0043227A"/>
    <w:rsid w:val="00443029"/>
    <w:rsid w:val="00461D74"/>
    <w:rsid w:val="004638E9"/>
    <w:rsid w:val="004661D6"/>
    <w:rsid w:val="0048721F"/>
    <w:rsid w:val="0049010B"/>
    <w:rsid w:val="00492B13"/>
    <w:rsid w:val="004954B2"/>
    <w:rsid w:val="004964D4"/>
    <w:rsid w:val="004A5A1A"/>
    <w:rsid w:val="004A62FD"/>
    <w:rsid w:val="004F4DE3"/>
    <w:rsid w:val="0051059F"/>
    <w:rsid w:val="00512070"/>
    <w:rsid w:val="0053182A"/>
    <w:rsid w:val="005331EE"/>
    <w:rsid w:val="00533AF1"/>
    <w:rsid w:val="00534694"/>
    <w:rsid w:val="00537180"/>
    <w:rsid w:val="00555D75"/>
    <w:rsid w:val="0058482F"/>
    <w:rsid w:val="00594474"/>
    <w:rsid w:val="005B2363"/>
    <w:rsid w:val="005B6E17"/>
    <w:rsid w:val="005D7853"/>
    <w:rsid w:val="005F270B"/>
    <w:rsid w:val="00601719"/>
    <w:rsid w:val="00606972"/>
    <w:rsid w:val="006212C6"/>
    <w:rsid w:val="00622715"/>
    <w:rsid w:val="006243F4"/>
    <w:rsid w:val="006418A5"/>
    <w:rsid w:val="00661939"/>
    <w:rsid w:val="00666BF9"/>
    <w:rsid w:val="00667828"/>
    <w:rsid w:val="00673FE2"/>
    <w:rsid w:val="0067549D"/>
    <w:rsid w:val="00680D91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06FA0"/>
    <w:rsid w:val="007119AA"/>
    <w:rsid w:val="00717D19"/>
    <w:rsid w:val="00720744"/>
    <w:rsid w:val="00724546"/>
    <w:rsid w:val="00734820"/>
    <w:rsid w:val="007602A5"/>
    <w:rsid w:val="00762BFA"/>
    <w:rsid w:val="007725E3"/>
    <w:rsid w:val="00777EC3"/>
    <w:rsid w:val="00796617"/>
    <w:rsid w:val="0079712F"/>
    <w:rsid w:val="007A05D7"/>
    <w:rsid w:val="007C2EEA"/>
    <w:rsid w:val="007D6E98"/>
    <w:rsid w:val="007D7D8F"/>
    <w:rsid w:val="007F1F14"/>
    <w:rsid w:val="007F242B"/>
    <w:rsid w:val="007F2BB5"/>
    <w:rsid w:val="008551C9"/>
    <w:rsid w:val="00866956"/>
    <w:rsid w:val="008676DF"/>
    <w:rsid w:val="008728BC"/>
    <w:rsid w:val="00873447"/>
    <w:rsid w:val="0088508D"/>
    <w:rsid w:val="008A227C"/>
    <w:rsid w:val="008A5BCC"/>
    <w:rsid w:val="008A762F"/>
    <w:rsid w:val="008D77E2"/>
    <w:rsid w:val="008E3629"/>
    <w:rsid w:val="008E773F"/>
    <w:rsid w:val="008F06CC"/>
    <w:rsid w:val="0091069E"/>
    <w:rsid w:val="009130E9"/>
    <w:rsid w:val="00923E94"/>
    <w:rsid w:val="00926F35"/>
    <w:rsid w:val="00944D92"/>
    <w:rsid w:val="009503A3"/>
    <w:rsid w:val="00952276"/>
    <w:rsid w:val="009617A4"/>
    <w:rsid w:val="009676D6"/>
    <w:rsid w:val="00991B2A"/>
    <w:rsid w:val="009A05F2"/>
    <w:rsid w:val="009A58D7"/>
    <w:rsid w:val="009B55EF"/>
    <w:rsid w:val="009D61BE"/>
    <w:rsid w:val="009D6ED1"/>
    <w:rsid w:val="00A071E1"/>
    <w:rsid w:val="00A12792"/>
    <w:rsid w:val="00A234A4"/>
    <w:rsid w:val="00A375EF"/>
    <w:rsid w:val="00A60297"/>
    <w:rsid w:val="00A64309"/>
    <w:rsid w:val="00A72A2D"/>
    <w:rsid w:val="00A848F3"/>
    <w:rsid w:val="00AA2404"/>
    <w:rsid w:val="00AB45B3"/>
    <w:rsid w:val="00AB790A"/>
    <w:rsid w:val="00AD1A94"/>
    <w:rsid w:val="00AE3E44"/>
    <w:rsid w:val="00AE552D"/>
    <w:rsid w:val="00AF68BC"/>
    <w:rsid w:val="00B001EE"/>
    <w:rsid w:val="00B00A5E"/>
    <w:rsid w:val="00B028CC"/>
    <w:rsid w:val="00B077A8"/>
    <w:rsid w:val="00B22C63"/>
    <w:rsid w:val="00B3357B"/>
    <w:rsid w:val="00B37FF1"/>
    <w:rsid w:val="00B4114E"/>
    <w:rsid w:val="00B44243"/>
    <w:rsid w:val="00B5225D"/>
    <w:rsid w:val="00B6260C"/>
    <w:rsid w:val="00B71FA4"/>
    <w:rsid w:val="00B73D54"/>
    <w:rsid w:val="00B82969"/>
    <w:rsid w:val="00B85AF7"/>
    <w:rsid w:val="00B9468B"/>
    <w:rsid w:val="00B95351"/>
    <w:rsid w:val="00BA11EA"/>
    <w:rsid w:val="00BB25FB"/>
    <w:rsid w:val="00BB354A"/>
    <w:rsid w:val="00BC0C71"/>
    <w:rsid w:val="00BC4B42"/>
    <w:rsid w:val="00BC79F7"/>
    <w:rsid w:val="00BD149B"/>
    <w:rsid w:val="00BD5134"/>
    <w:rsid w:val="00BD6A19"/>
    <w:rsid w:val="00BE0570"/>
    <w:rsid w:val="00C043B6"/>
    <w:rsid w:val="00C2477F"/>
    <w:rsid w:val="00C26D85"/>
    <w:rsid w:val="00C31D7B"/>
    <w:rsid w:val="00C44B5F"/>
    <w:rsid w:val="00C5137B"/>
    <w:rsid w:val="00C560B4"/>
    <w:rsid w:val="00C72DAF"/>
    <w:rsid w:val="00C76E08"/>
    <w:rsid w:val="00C94E2F"/>
    <w:rsid w:val="00C97A43"/>
    <w:rsid w:val="00CB646C"/>
    <w:rsid w:val="00CC7F95"/>
    <w:rsid w:val="00CF4E51"/>
    <w:rsid w:val="00CF7AD0"/>
    <w:rsid w:val="00D13CD5"/>
    <w:rsid w:val="00D37BEB"/>
    <w:rsid w:val="00D50B11"/>
    <w:rsid w:val="00D60855"/>
    <w:rsid w:val="00D60C34"/>
    <w:rsid w:val="00DA0141"/>
    <w:rsid w:val="00DA105C"/>
    <w:rsid w:val="00DB4740"/>
    <w:rsid w:val="00DB5903"/>
    <w:rsid w:val="00DC7F58"/>
    <w:rsid w:val="00DD0ED3"/>
    <w:rsid w:val="00DD74B1"/>
    <w:rsid w:val="00DE7DCF"/>
    <w:rsid w:val="00DF20C3"/>
    <w:rsid w:val="00E129C1"/>
    <w:rsid w:val="00E177C4"/>
    <w:rsid w:val="00E2127A"/>
    <w:rsid w:val="00E26995"/>
    <w:rsid w:val="00E30861"/>
    <w:rsid w:val="00E37890"/>
    <w:rsid w:val="00E46D07"/>
    <w:rsid w:val="00E47427"/>
    <w:rsid w:val="00E558CC"/>
    <w:rsid w:val="00E64393"/>
    <w:rsid w:val="00E70C69"/>
    <w:rsid w:val="00E71DAD"/>
    <w:rsid w:val="00E74210"/>
    <w:rsid w:val="00EA734A"/>
    <w:rsid w:val="00EA7FF6"/>
    <w:rsid w:val="00EB0BE6"/>
    <w:rsid w:val="00EB6B87"/>
    <w:rsid w:val="00EB71F7"/>
    <w:rsid w:val="00EC695F"/>
    <w:rsid w:val="00ED499C"/>
    <w:rsid w:val="00EE4B34"/>
    <w:rsid w:val="00EF3046"/>
    <w:rsid w:val="00EF4542"/>
    <w:rsid w:val="00F00CDF"/>
    <w:rsid w:val="00F342B5"/>
    <w:rsid w:val="00F6112A"/>
    <w:rsid w:val="00F6361E"/>
    <w:rsid w:val="00F67119"/>
    <w:rsid w:val="00F70862"/>
    <w:rsid w:val="00F85745"/>
    <w:rsid w:val="00F93232"/>
    <w:rsid w:val="00F93EDA"/>
    <w:rsid w:val="00FA149C"/>
    <w:rsid w:val="00FA7416"/>
    <w:rsid w:val="00FB2DA3"/>
    <w:rsid w:val="00FC5129"/>
    <w:rsid w:val="00FC7DF8"/>
    <w:rsid w:val="00FD0E73"/>
    <w:rsid w:val="00FD4980"/>
    <w:rsid w:val="00FD7D73"/>
    <w:rsid w:val="00FE3E65"/>
    <w:rsid w:val="00FF2BF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brok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 </vt:lpstr>
    </vt:vector>
  </TitlesOfParts>
  <Company>zerich</Company>
  <LinksUpToDate>false</LinksUpToDate>
  <CharactersWithSpaces>5996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Алимова Екатерина</cp:lastModifiedBy>
  <cp:revision>5</cp:revision>
  <cp:lastPrinted>2012-05-11T09:04:00Z</cp:lastPrinted>
  <dcterms:created xsi:type="dcterms:W3CDTF">2016-05-17T10:36:00Z</dcterms:created>
  <dcterms:modified xsi:type="dcterms:W3CDTF">2018-04-04T08:08:00Z</dcterms:modified>
</cp:coreProperties>
</file>